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767AC9" w:rsidP="6CE69668" w:rsidRDefault="00767AC9" w14:paraId="48CFCFBE" w14:textId="22CC674C">
      <w:pPr>
        <w:pStyle w:val="paragraph"/>
        <w:spacing w:before="0" w:beforeAutospacing="off" w:after="0" w:afterAutospacing="off"/>
        <w:jc w:val="center"/>
        <w:textAlignment w:val="baseline"/>
        <w:rPr>
          <w:rStyle w:val="normaltextrun"/>
          <w:rFonts w:ascii="Calibri" w:hAnsi="Calibri" w:cs="Calibri"/>
          <w:sz w:val="72"/>
          <w:szCs w:val="72"/>
        </w:rPr>
      </w:pPr>
      <w:r w:rsidR="00767AC9">
        <w:drawing>
          <wp:inline wp14:editId="38864CF4" wp14:anchorId="16A38BC1">
            <wp:extent cx="2209386" cy="690672"/>
            <wp:effectExtent l="0" t="0" r="1905" b="2540"/>
            <wp:docPr id="459875564" name="Picture 1" descr="A blue and white logo&#10;&#10;Description automatically generated" title=""/>
            <wp:cNvGraphicFramePr>
              <a:graphicFrameLocks noChangeAspect="1"/>
            </wp:cNvGraphicFramePr>
            <a:graphic>
              <a:graphicData uri="http://schemas.openxmlformats.org/drawingml/2006/picture">
                <pic:pic>
                  <pic:nvPicPr>
                    <pic:cNvPr id="0" name="Picture 1"/>
                    <pic:cNvPicPr/>
                  </pic:nvPicPr>
                  <pic:blipFill>
                    <a:blip r:embed="R0e1f90606cce499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209386" cy="690672"/>
                    </a:xfrm>
                    <a:prstGeom prst="rect">
                      <a:avLst/>
                    </a:prstGeom>
                  </pic:spPr>
                </pic:pic>
              </a:graphicData>
            </a:graphic>
          </wp:inline>
        </w:drawing>
      </w:r>
    </w:p>
    <w:p w:rsidRPr="00767AC9" w:rsidR="009A55B1" w:rsidP="6CE69668" w:rsidRDefault="009A55B1" w14:paraId="7BB1FBCB" w14:textId="04BDA8CA">
      <w:pPr>
        <w:pStyle w:val="paragraph"/>
        <w:spacing w:before="0" w:beforeAutospacing="off" w:after="0" w:afterAutospacing="off"/>
        <w:jc w:val="center"/>
        <w:textAlignment w:val="baseline"/>
        <w:rPr>
          <w:rFonts w:ascii="Aptos" w:hAnsi="Aptos" w:cs="Segoe UI"/>
          <w:b w:val="1"/>
          <w:bCs w:val="1"/>
          <w:sz w:val="36"/>
          <w:szCs w:val="36"/>
        </w:rPr>
      </w:pPr>
      <w:r w:rsidRPr="6CE69668" w:rsidR="009A55B1">
        <w:rPr>
          <w:rStyle w:val="normaltextrun"/>
          <w:rFonts w:ascii="Aptos" w:hAnsi="Aptos" w:cs="Calibri"/>
          <w:b w:val="1"/>
          <w:bCs w:val="1"/>
          <w:sz w:val="36"/>
          <w:szCs w:val="36"/>
        </w:rPr>
        <w:t>A</w:t>
      </w:r>
      <w:r w:rsidRPr="6CE69668" w:rsidR="0CFD4444">
        <w:rPr>
          <w:rStyle w:val="normaltextrun"/>
          <w:rFonts w:ascii="Aptos" w:hAnsi="Aptos" w:cs="Calibri"/>
          <w:b w:val="1"/>
          <w:bCs w:val="1"/>
          <w:sz w:val="36"/>
          <w:szCs w:val="36"/>
        </w:rPr>
        <w:t>nnual</w:t>
      </w:r>
      <w:r w:rsidRPr="6CE69668" w:rsidR="009A55B1">
        <w:rPr>
          <w:rStyle w:val="normaltextrun"/>
          <w:rFonts w:ascii="Aptos" w:hAnsi="Aptos" w:cs="Calibri"/>
          <w:b w:val="1"/>
          <w:bCs w:val="1"/>
          <w:sz w:val="36"/>
          <w:szCs w:val="36"/>
        </w:rPr>
        <w:t xml:space="preserve"> I</w:t>
      </w:r>
      <w:r w:rsidRPr="6CE69668" w:rsidR="59F780A4">
        <w:rPr>
          <w:rStyle w:val="normaltextrun"/>
          <w:rFonts w:ascii="Aptos" w:hAnsi="Aptos" w:cs="Calibri"/>
          <w:b w:val="1"/>
          <w:bCs w:val="1"/>
          <w:sz w:val="36"/>
          <w:szCs w:val="36"/>
        </w:rPr>
        <w:t>mpact</w:t>
      </w:r>
      <w:r w:rsidRPr="6CE69668" w:rsidR="009A55B1">
        <w:rPr>
          <w:rStyle w:val="normaltextrun"/>
          <w:rFonts w:ascii="Aptos" w:hAnsi="Aptos" w:cs="Calibri"/>
          <w:b w:val="1"/>
          <w:bCs w:val="1"/>
          <w:sz w:val="36"/>
          <w:szCs w:val="36"/>
        </w:rPr>
        <w:t xml:space="preserve"> S</w:t>
      </w:r>
      <w:r w:rsidRPr="6CE69668" w:rsidR="5986C85E">
        <w:rPr>
          <w:rStyle w:val="normaltextrun"/>
          <w:rFonts w:ascii="Aptos" w:hAnsi="Aptos" w:cs="Calibri"/>
          <w:b w:val="1"/>
          <w:bCs w:val="1"/>
          <w:sz w:val="36"/>
          <w:szCs w:val="36"/>
        </w:rPr>
        <w:t xml:space="preserve">tatement </w:t>
      </w:r>
      <w:r w:rsidRPr="6CE69668" w:rsidR="009A55B1">
        <w:rPr>
          <w:rStyle w:val="normaltextrun"/>
          <w:rFonts w:ascii="Aptos" w:hAnsi="Aptos" w:cs="Calibri"/>
          <w:b w:val="1"/>
          <w:bCs w:val="1"/>
          <w:sz w:val="36"/>
          <w:szCs w:val="36"/>
        </w:rPr>
        <w:t>202</w:t>
      </w:r>
      <w:r w:rsidRPr="6CE69668" w:rsidR="00767AC9">
        <w:rPr>
          <w:rStyle w:val="normaltextrun"/>
          <w:rFonts w:ascii="Aptos" w:hAnsi="Aptos" w:cs="Calibri"/>
          <w:b w:val="1"/>
          <w:bCs w:val="1"/>
          <w:sz w:val="36"/>
          <w:szCs w:val="36"/>
        </w:rPr>
        <w:t>4</w:t>
      </w:r>
      <w:r w:rsidRPr="6CE69668" w:rsidR="009A55B1">
        <w:rPr>
          <w:rStyle w:val="eop"/>
          <w:rFonts w:ascii="Aptos" w:hAnsi="Aptos" w:cs="Calibri"/>
          <w:b w:val="1"/>
          <w:bCs w:val="1"/>
          <w:sz w:val="36"/>
          <w:szCs w:val="36"/>
        </w:rPr>
        <w:t> </w:t>
      </w:r>
    </w:p>
    <w:p w:rsidR="6CE69668" w:rsidP="6CE69668" w:rsidRDefault="6CE69668" w14:paraId="1C89A626" w14:textId="7A704681">
      <w:pPr>
        <w:pStyle w:val="paragraph"/>
        <w:spacing w:before="0" w:beforeAutospacing="off" w:after="0" w:afterAutospacing="off"/>
        <w:jc w:val="center"/>
        <w:rPr>
          <w:rStyle w:val="eop"/>
          <w:rFonts w:ascii="Aptos" w:hAnsi="Aptos" w:cs="Calibri"/>
          <w:b w:val="1"/>
          <w:bCs w:val="1"/>
          <w:sz w:val="36"/>
          <w:szCs w:val="36"/>
        </w:rPr>
      </w:pPr>
    </w:p>
    <w:p w:rsidR="6CE69668" w:rsidP="6CE69668" w:rsidRDefault="6CE69668" w14:paraId="2C113398" w14:textId="1EDFFE69">
      <w:pPr>
        <w:pStyle w:val="paragraph"/>
        <w:spacing w:before="0" w:beforeAutospacing="off" w:after="0" w:afterAutospacing="off"/>
        <w:jc w:val="center"/>
        <w:rPr>
          <w:rStyle w:val="eop"/>
          <w:rFonts w:ascii="Aptos" w:hAnsi="Aptos" w:cs="Calibri"/>
          <w:b w:val="1"/>
          <w:bCs w:val="1"/>
          <w:sz w:val="36"/>
          <w:szCs w:val="36"/>
        </w:rPr>
      </w:pPr>
    </w:p>
    <w:p w:rsidR="6CE69668" w:rsidP="6CE69668" w:rsidRDefault="6CE69668" w14:paraId="319BFE83" w14:textId="7C94552B">
      <w:pPr>
        <w:pStyle w:val="paragraph"/>
        <w:spacing w:before="0" w:beforeAutospacing="off" w:after="0" w:afterAutospacing="off"/>
        <w:jc w:val="center"/>
        <w:rPr>
          <w:rStyle w:val="eop"/>
          <w:rFonts w:ascii="Aptos" w:hAnsi="Aptos" w:cs="Calibri"/>
          <w:b w:val="1"/>
          <w:bCs w:val="1"/>
          <w:sz w:val="36"/>
          <w:szCs w:val="36"/>
        </w:rPr>
      </w:pPr>
    </w:p>
    <w:p w:rsidRPr="00767AC9" w:rsidR="008C26C4" w:rsidRDefault="008C26C4" w14:paraId="38DDEBCA" w14:textId="77777777">
      <w:pPr>
        <w:rPr>
          <w:rFonts w:ascii="Aptos" w:hAnsi="Aptos"/>
        </w:rPr>
      </w:pPr>
    </w:p>
    <w:p w:rsidRPr="00767AC9" w:rsidR="00AC1DF6" w:rsidP="00AC1DF6" w:rsidRDefault="00AC1DF6" w14:paraId="34A3ACBC" w14:textId="77777777">
      <w:pPr>
        <w:rPr>
          <w:rFonts w:ascii="Aptos" w:hAnsi="Aptos"/>
        </w:rPr>
      </w:pPr>
      <w:r w:rsidRPr="00767AC9">
        <w:rPr>
          <w:rFonts w:ascii="Aptos" w:hAnsi="Aptos"/>
          <w:noProof/>
        </w:rPr>
        <w:drawing>
          <wp:inline distT="0" distB="0" distL="0" distR="0" wp14:anchorId="0626892F" wp14:editId="5ED41020">
            <wp:extent cx="5840842" cy="3347187"/>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840842" cy="3347187"/>
                    </a:xfrm>
                    <a:prstGeom prst="rect">
                      <a:avLst/>
                    </a:prstGeom>
                    <a:noFill/>
                    <a:ln>
                      <a:noFill/>
                    </a:ln>
                  </pic:spPr>
                </pic:pic>
              </a:graphicData>
            </a:graphic>
          </wp:inline>
        </w:drawing>
      </w:r>
    </w:p>
    <w:p w:rsidRPr="000D033E" w:rsidR="00AC1DF6" w:rsidP="6CE69668" w:rsidRDefault="00AC1DF6" w14:paraId="35908780" w14:textId="04D8D549">
      <w:pPr>
        <w:jc w:val="right"/>
        <w:rPr>
          <w:rFonts w:ascii="Aptos" w:hAnsi="Aptos"/>
          <w:i w:val="1"/>
          <w:iCs w:val="1"/>
          <w:sz w:val="22"/>
          <w:szCs w:val="22"/>
        </w:rPr>
      </w:pPr>
      <w:r w:rsidRPr="00767AC9">
        <w:rPr>
          <w:rFonts w:ascii="Aptos" w:hAnsi="Aptos"/>
        </w:rPr>
        <w:tab/>
      </w:r>
      <w:r w:rsidRPr="00767AC9">
        <w:rPr>
          <w:rFonts w:ascii="Aptos" w:hAnsi="Aptos"/>
        </w:rPr>
        <w:tab/>
      </w:r>
      <w:r w:rsidRPr="6CE69668" w:rsidR="0EDDA404">
        <w:rPr>
          <w:rFonts w:ascii="Aptos" w:hAnsi="Aptos"/>
          <w:i w:val="1"/>
          <w:iCs w:val="1"/>
          <w:sz w:val="22"/>
          <w:szCs w:val="22"/>
        </w:rPr>
        <w:t xml:space="preserve">-</w:t>
      </w:r>
      <w:r w:rsidRPr="6CE69668" w:rsidR="00AC1DF6">
        <w:rPr>
          <w:rFonts w:ascii="Aptos" w:hAnsi="Aptos"/>
          <w:i w:val="1"/>
          <w:iCs w:val="1"/>
          <w:sz w:val="22"/>
          <w:szCs w:val="22"/>
        </w:rPr>
        <w:t xml:space="preserve"> </w:t>
      </w:r>
      <w:r w:rsidRPr="6CE69668" w:rsidR="000D033E">
        <w:rPr>
          <w:rFonts w:ascii="Aptos" w:hAnsi="Aptos"/>
          <w:sz w:val="22"/>
          <w:szCs w:val="22"/>
        </w:rPr>
        <w:t xml:space="preserve">Steven Covey, </w:t>
      </w:r>
      <w:r w:rsidRPr="6CE69668" w:rsidR="000D033E">
        <w:rPr>
          <w:rFonts w:ascii="Aptos" w:hAnsi="Aptos"/>
          <w:i w:val="1"/>
          <w:iCs w:val="1"/>
          <w:sz w:val="22"/>
          <w:szCs w:val="22"/>
        </w:rPr>
        <w:t>The</w:t>
      </w:r>
      <w:r w:rsidRPr="6CE69668" w:rsidR="000D033E">
        <w:rPr>
          <w:rFonts w:ascii="Aptos" w:hAnsi="Aptos"/>
          <w:sz w:val="22"/>
          <w:szCs w:val="22"/>
        </w:rPr>
        <w:t xml:space="preserve"> </w:t>
      </w:r>
      <w:r w:rsidRPr="6CE69668" w:rsidR="000D033E">
        <w:rPr>
          <w:rFonts w:ascii="Aptos" w:hAnsi="Aptos"/>
          <w:i w:val="1"/>
          <w:iCs w:val="1"/>
          <w:sz w:val="22"/>
          <w:szCs w:val="22"/>
        </w:rPr>
        <w:t xml:space="preserve">Seven Habits of </w:t>
      </w:r>
      <w:r w:rsidRPr="6CE69668" w:rsidR="000D033E">
        <w:rPr>
          <w:rFonts w:ascii="Aptos" w:hAnsi="Aptos"/>
          <w:i w:val="1"/>
          <w:iCs w:val="1"/>
          <w:sz w:val="22"/>
          <w:szCs w:val="22"/>
        </w:rPr>
        <w:t>Highly</w:t>
      </w:r>
      <w:r w:rsidRPr="6CE69668" w:rsidR="000D033E">
        <w:rPr>
          <w:rFonts w:ascii="Aptos" w:hAnsi="Aptos"/>
          <w:i w:val="1"/>
          <w:iCs w:val="1"/>
          <w:sz w:val="22"/>
          <w:szCs w:val="22"/>
        </w:rPr>
        <w:t xml:space="preserve"> Effective People</w:t>
      </w:r>
    </w:p>
    <w:p w:rsidRPr="00767AC9" w:rsidR="00BC1B38" w:rsidRDefault="00BC1B38" w14:paraId="1D2CF1F1" w14:textId="604A6392">
      <w:pPr>
        <w:rPr>
          <w:rFonts w:ascii="Aptos" w:hAnsi="Aptos"/>
          <w:sz w:val="28"/>
          <w:szCs w:val="28"/>
        </w:rPr>
      </w:pPr>
      <w:r w:rsidRPr="00767AC9">
        <w:rPr>
          <w:rFonts w:ascii="Aptos" w:hAnsi="Aptos"/>
          <w:sz w:val="28"/>
          <w:szCs w:val="28"/>
        </w:rPr>
        <w:br w:type="page"/>
      </w:r>
    </w:p>
    <w:p w:rsidRPr="00767AC9" w:rsidR="00BC1B38" w:rsidP="00AC1DF6" w:rsidRDefault="00144606" w14:paraId="20DABAA6" w14:textId="24E84404">
      <w:pPr>
        <w:rPr>
          <w:rFonts w:ascii="Aptos" w:hAnsi="Aptos"/>
        </w:rPr>
      </w:pPr>
      <w:r w:rsidRPr="1BE53F57" w:rsidR="00144606">
        <w:rPr>
          <w:rFonts w:ascii="Aptos" w:hAnsi="Aptos"/>
        </w:rPr>
        <w:t xml:space="preserve">March </w:t>
      </w:r>
      <w:r w:rsidRPr="1BE53F57" w:rsidR="00BC1B38">
        <w:rPr>
          <w:rFonts w:ascii="Aptos" w:hAnsi="Aptos"/>
        </w:rPr>
        <w:t>202</w:t>
      </w:r>
      <w:r w:rsidRPr="1BE53F57" w:rsidR="00D704C3">
        <w:rPr>
          <w:rFonts w:ascii="Aptos" w:hAnsi="Aptos"/>
        </w:rPr>
        <w:t>5</w:t>
      </w:r>
    </w:p>
    <w:p w:rsidRPr="000F3C9D" w:rsidR="00BC1B38" w:rsidP="00AC1DF6" w:rsidRDefault="00BC1B38" w14:paraId="7A313A0A" w14:textId="248D8292">
      <w:pPr>
        <w:rPr>
          <w:rStyle w:val="normaltextrun"/>
          <w:rFonts w:ascii="Aptos" w:hAnsi="Aptos" w:cs="Calibri"/>
          <w:b/>
          <w:bCs/>
          <w:bdr w:val="none" w:color="auto" w:sz="0" w:space="0" w:frame="1"/>
        </w:rPr>
      </w:pPr>
      <w:r w:rsidRPr="000F3C9D">
        <w:rPr>
          <w:rStyle w:val="normaltextrun"/>
          <w:rFonts w:ascii="Aptos" w:hAnsi="Aptos" w:cs="Calibri"/>
          <w:b/>
          <w:bCs/>
          <w:bdr w:val="none" w:color="auto" w:sz="0" w:space="0" w:frame="1"/>
        </w:rPr>
        <w:t>MESSAGE FROM THE CHAIR OF AER ACCREDITATION COUNCIL – Lee Sonnenberg</w:t>
      </w:r>
    </w:p>
    <w:p w:rsidR="00214E4E" w:rsidP="00214E4E" w:rsidRDefault="00214E4E" w14:paraId="20C7EDBD" w14:textId="0825E0CF">
      <w:pPr>
        <w:rPr>
          <w:rStyle w:val="normaltextrun"/>
          <w:rFonts w:ascii="Aptos" w:hAnsi="Aptos" w:cs="Calibri"/>
          <w:bdr w:val="none" w:color="auto" w:sz="0" w:space="0" w:frame="1"/>
        </w:rPr>
      </w:pPr>
      <w:r w:rsidR="00214E4E">
        <w:rPr>
          <w:rStyle w:val="normaltextrun"/>
          <w:rFonts w:ascii="Aptos" w:hAnsi="Aptos" w:cs="Calibri"/>
          <w:bdr w:val="none" w:color="auto" w:sz="0" w:space="0" w:frame="1"/>
        </w:rPr>
        <w:t xml:space="preserve">In 2024, the AER Accreditation Council completed updates to standards, revisions and additions to policies and procedures, and outreach to organizations and programs that are not currently accredited</w:t>
      </w:r>
      <w:r w:rsidR="00214E4E">
        <w:rPr>
          <w:rStyle w:val="normaltextrun"/>
          <w:rFonts w:ascii="Aptos" w:hAnsi="Aptos" w:cs="Calibri"/>
          <w:bdr w:val="none" w:color="auto" w:sz="0" w:space="0" w:frame="1"/>
        </w:rPr>
        <w:t xml:space="preserve">.  </w:t>
      </w:r>
      <w:r w:rsidRPr="000F3C9D" w:rsidR="00214E4E">
        <w:rPr>
          <w:rStyle w:val="normaltextrun"/>
          <w:rFonts w:ascii="Aptos" w:hAnsi="Aptos" w:cs="Calibri"/>
          <w:bdr w:val="none" w:color="auto" w:sz="0" w:space="0" w:frame="1"/>
        </w:rPr>
        <w:t>In this way, the Accreditation Council addresse</w:t>
      </w:r>
      <w:r w:rsidR="00214E4E">
        <w:rPr>
          <w:rStyle w:val="normaltextrun"/>
          <w:rFonts w:ascii="Aptos" w:hAnsi="Aptos" w:cs="Calibri"/>
          <w:bdr w:val="none" w:color="auto" w:sz="0" w:space="0" w:frame="1"/>
        </w:rPr>
        <w:t>d</w:t>
      </w:r>
      <w:r w:rsidRPr="000F3C9D" w:rsidR="00214E4E">
        <w:rPr>
          <w:rStyle w:val="normaltextrun"/>
          <w:rFonts w:ascii="Aptos" w:hAnsi="Aptos" w:cs="Calibri"/>
          <w:bdr w:val="none" w:color="auto" w:sz="0" w:space="0" w:frame="1"/>
        </w:rPr>
        <w:t xml:space="preserve"> Stephen Covey’s quote on the cover of this Impact Statement</w:t>
      </w:r>
      <w:r w:rsidR="008E7098">
        <w:rPr>
          <w:rStyle w:val="normaltextrun"/>
          <w:rFonts w:ascii="Aptos" w:hAnsi="Aptos" w:cs="Calibri"/>
          <w:bdr w:val="none" w:color="auto" w:sz="0" w:space="0" w:frame="1"/>
        </w:rPr>
        <w:t>. T</w:t>
      </w:r>
      <w:r w:rsidR="00214E4E">
        <w:rPr>
          <w:rStyle w:val="normaltextrun"/>
          <w:rFonts w:ascii="Aptos" w:hAnsi="Aptos" w:cs="Calibri"/>
          <w:bdr w:val="none" w:color="auto" w:sz="0" w:space="0" w:frame="1"/>
        </w:rPr>
        <w:t>he Council spent time on what is important, namely</w:t>
      </w:r>
      <w:r w:rsidRPr="000F3C9D" w:rsidR="00214E4E">
        <w:rPr>
          <w:rStyle w:val="normaltextrun"/>
          <w:rFonts w:ascii="Aptos" w:hAnsi="Aptos" w:cs="Calibri"/>
          <w:bdr w:val="none" w:color="auto" w:sz="0" w:space="0" w:frame="1"/>
        </w:rPr>
        <w:t xml:space="preserve"> </w:t>
      </w:r>
      <w:r w:rsidR="008E7098">
        <w:rPr>
          <w:rStyle w:val="normaltextrun"/>
          <w:rFonts w:ascii="Aptos" w:hAnsi="Aptos" w:cs="Calibri"/>
          <w:bdr w:val="none" w:color="auto" w:sz="0" w:space="0" w:frame="1"/>
        </w:rPr>
        <w:t xml:space="preserve">protecting the </w:t>
      </w:r>
      <w:r w:rsidRPr="008E7098" w:rsidR="00214E4E">
        <w:rPr>
          <w:rStyle w:val="normaltextrun"/>
          <w:rFonts w:ascii="Aptos" w:hAnsi="Aptos" w:cs="Calibri"/>
          <w:u w:val="single"/>
          <w:bdr w:val="none" w:color="auto" w:sz="0" w:space="0" w:frame="1"/>
        </w:rPr>
        <w:t>consumer</w:t>
      </w:r>
      <w:r w:rsidRPr="008E7098" w:rsidR="008E7098">
        <w:rPr>
          <w:rStyle w:val="normaltextrun"/>
          <w:rFonts w:ascii="Aptos" w:hAnsi="Aptos" w:cs="Calibri"/>
          <w:u w:val="single"/>
          <w:bdr w:val="none" w:color="auto" w:sz="0" w:space="0" w:frame="1"/>
        </w:rPr>
        <w:t xml:space="preserve">s in our field—both the </w:t>
      </w:r>
      <w:r w:rsidRPr="008E7098" w:rsidR="00214E4E">
        <w:rPr>
          <w:rStyle w:val="normaltextrun"/>
          <w:rFonts w:ascii="Aptos" w:hAnsi="Aptos" w:cs="Calibri"/>
          <w:u w:val="single"/>
          <w:bdr w:val="none" w:color="auto" w:sz="0" w:space="0" w:frame="1"/>
        </w:rPr>
        <w:t xml:space="preserve">people who are blind </w:t>
      </w:r>
      <w:r w:rsidRPr="008E7098" w:rsidR="00214E4E">
        <w:rPr>
          <w:rStyle w:val="normaltextrun"/>
          <w:rFonts w:ascii="Aptos" w:hAnsi="Aptos" w:cs="Calibri"/>
          <w:u w:val="single"/>
          <w:bdr w:val="none" w:color="auto" w:sz="0" w:space="0" w:frame="1"/>
        </w:rPr>
        <w:t xml:space="preserve">or</w:t>
      </w:r>
      <w:r w:rsidRPr="008E7098" w:rsidR="00214E4E">
        <w:rPr>
          <w:rStyle w:val="normaltextrun"/>
          <w:rFonts w:ascii="Aptos" w:hAnsi="Aptos" w:cs="Calibri"/>
          <w:u w:val="single"/>
          <w:bdr w:val="none" w:color="auto" w:sz="0" w:space="0" w:frame="1"/>
        </w:rPr>
        <w:t xml:space="preserve"> </w:t>
      </w:r>
      <w:r w:rsidRPr="008E7098" w:rsidR="115C7506">
        <w:rPr>
          <w:rStyle w:val="normaltextrun"/>
          <w:rFonts w:ascii="Aptos" w:hAnsi="Aptos" w:cs="Calibri"/>
          <w:u w:val="single"/>
          <w:bdr w:val="none" w:color="auto" w:sz="0" w:space="0" w:frame="1"/>
        </w:rPr>
        <w:t xml:space="preserve">have </w:t>
      </w:r>
      <w:r w:rsidRPr="008E7098" w:rsidR="00214E4E">
        <w:rPr>
          <w:rStyle w:val="normaltextrun"/>
          <w:rFonts w:ascii="Aptos" w:hAnsi="Aptos" w:cs="Calibri"/>
          <w:u w:val="single"/>
          <w:bdr w:val="none" w:color="auto" w:sz="0" w:space="0" w:frame="1"/>
        </w:rPr>
        <w:t xml:space="preserve">low vision, </w:t>
      </w:r>
      <w:r w:rsidRPr="008E7098" w:rsidR="008E7098">
        <w:rPr>
          <w:rStyle w:val="normaltextrun"/>
          <w:rFonts w:ascii="Aptos" w:hAnsi="Aptos" w:cs="Calibri"/>
          <w:u w:val="single"/>
          <w:bdr w:val="none" w:color="auto" w:sz="0" w:space="0" w:frame="1"/>
        </w:rPr>
        <w:t xml:space="preserve">and </w:t>
      </w:r>
      <w:r w:rsidRPr="008E7098" w:rsidR="00214E4E">
        <w:rPr>
          <w:rStyle w:val="normaltextrun"/>
          <w:rFonts w:ascii="Aptos" w:hAnsi="Aptos" w:cs="Calibri"/>
          <w:u w:val="single"/>
          <w:bdr w:val="none" w:color="auto" w:sz="0" w:space="0" w:frame="1"/>
        </w:rPr>
        <w:t xml:space="preserve">the </w:t>
      </w:r>
      <w:r w:rsidRPr="008E7098" w:rsidR="008E7098">
        <w:rPr>
          <w:rStyle w:val="normaltextrun"/>
          <w:rFonts w:ascii="Aptos" w:hAnsi="Aptos" w:cs="Calibri"/>
          <w:u w:val="single"/>
          <w:bdr w:val="none" w:color="auto" w:sz="0" w:space="0" w:frame="1"/>
        </w:rPr>
        <w:t xml:space="preserve">students who will become </w:t>
      </w:r>
      <w:r w:rsidRPr="008E7098" w:rsidR="00214E4E">
        <w:rPr>
          <w:rStyle w:val="normaltextrun"/>
          <w:rFonts w:ascii="Aptos" w:hAnsi="Aptos" w:cs="Calibri"/>
          <w:u w:val="single"/>
          <w:bdr w:val="none" w:color="auto" w:sz="0" w:space="0" w:frame="1"/>
        </w:rPr>
        <w:t>future professionals</w:t>
      </w:r>
      <w:r w:rsidRPr="000F3C9D" w:rsidR="00214E4E">
        <w:rPr>
          <w:rStyle w:val="normaltextrun"/>
          <w:rFonts w:ascii="Aptos" w:hAnsi="Aptos" w:cs="Calibri"/>
          <w:bdr w:val="none" w:color="auto" w:sz="0" w:space="0" w:frame="1"/>
        </w:rPr>
        <w:t xml:space="preserve">. </w:t>
      </w:r>
    </w:p>
    <w:p w:rsidRPr="000F3C9D" w:rsidR="00214E4E" w:rsidP="00214E4E" w:rsidRDefault="00214E4E" w14:paraId="660A407F" w14:textId="7E92ACBA">
      <w:pPr>
        <w:rPr>
          <w:rStyle w:val="normaltextrun"/>
          <w:rFonts w:ascii="Aptos" w:hAnsi="Aptos" w:cs="Calibri"/>
          <w:bdr w:val="none" w:color="auto" w:sz="0" w:space="0" w:frame="1"/>
        </w:rPr>
      </w:pPr>
      <w:r w:rsidRPr="000F3C9D" w:rsidR="00214E4E">
        <w:rPr>
          <w:rStyle w:val="normaltextrun"/>
          <w:rFonts w:ascii="Aptos" w:hAnsi="Aptos" w:cs="Calibri"/>
          <w:bdr w:val="none" w:color="auto" w:sz="0" w:space="0" w:frame="1"/>
        </w:rPr>
        <w:t xml:space="preserve">The Council </w:t>
      </w:r>
      <w:r w:rsidR="00214E4E">
        <w:rPr>
          <w:rStyle w:val="normaltextrun"/>
          <w:rFonts w:ascii="Aptos" w:hAnsi="Aptos" w:cs="Calibri"/>
          <w:bdr w:val="none" w:color="auto" w:sz="0" w:space="0" w:frame="1"/>
        </w:rPr>
        <w:t xml:space="preserve">and its two Commissions (OSAC and HEAC) attended the practical business of supporting programs during their self-studies, forming and facilitating review panels, reviewing accreditations, and rendering decisions. </w:t>
      </w:r>
      <w:r w:rsidRPr="000F3C9D" w:rsidR="00214E4E">
        <w:rPr>
          <w:rStyle w:val="normaltextrun"/>
          <w:rFonts w:ascii="Aptos" w:hAnsi="Aptos" w:cs="Calibri"/>
          <w:bdr w:val="none" w:color="auto" w:sz="0" w:space="0" w:frame="1"/>
        </w:rPr>
        <w:t>Yet, we never neglect</w:t>
      </w:r>
      <w:r w:rsidR="00214E4E">
        <w:rPr>
          <w:rStyle w:val="normaltextrun"/>
          <w:rFonts w:ascii="Aptos" w:hAnsi="Aptos" w:cs="Calibri"/>
          <w:bdr w:val="none" w:color="auto" w:sz="0" w:space="0" w:frame="1"/>
        </w:rPr>
        <w:t>ed</w:t>
      </w:r>
      <w:r w:rsidRPr="000F3C9D" w:rsidR="00214E4E">
        <w:rPr>
          <w:rStyle w:val="normaltextrun"/>
          <w:rFonts w:ascii="Aptos" w:hAnsi="Aptos" w:cs="Calibri"/>
          <w:bdr w:val="none" w:color="auto" w:sz="0" w:space="0" w:frame="1"/>
        </w:rPr>
        <w:t xml:space="preserve"> the primary purpose of accreditation</w:t>
      </w:r>
      <w:r w:rsidR="008E7098">
        <w:rPr>
          <w:rStyle w:val="normaltextrun"/>
          <w:rFonts w:ascii="Aptos" w:hAnsi="Aptos" w:cs="Calibri"/>
          <w:bdr w:val="none" w:color="auto" w:sz="0" w:space="0" w:frame="1"/>
        </w:rPr>
        <w:t xml:space="preserve">, “to advance excellence in the field of blindness and low vision services…by ensuring consumers are provided quality services in accordance with best practices in management and program delivery, and in curriculum.” </w:t>
      </w:r>
    </w:p>
    <w:p w:rsidR="6CE69668" w:rsidP="6CE69668" w:rsidRDefault="6CE69668" w14:paraId="3D734A9A" w14:textId="6E8F2D3E">
      <w:pPr>
        <w:rPr>
          <w:rStyle w:val="normaltextrun"/>
          <w:rFonts w:ascii="Aptos" w:hAnsi="Aptos" w:cs="Calibri"/>
          <w:b w:val="1"/>
          <w:bCs w:val="1"/>
          <w:i w:val="1"/>
          <w:iCs w:val="1"/>
          <w:color w:val="000000" w:themeColor="text1" w:themeTint="FF" w:themeShade="FF"/>
          <w:u w:val="single"/>
        </w:rPr>
      </w:pPr>
    </w:p>
    <w:p w:rsidRPr="008E7098" w:rsidR="000F3C9D" w:rsidP="000F3C9D" w:rsidRDefault="000F3C9D" w14:paraId="43C7578E" w14:textId="351BC78B">
      <w:pPr>
        <w:rPr>
          <w:rStyle w:val="normaltextrun"/>
          <w:rFonts w:ascii="Aptos" w:hAnsi="Aptos" w:cs="Calibri"/>
          <w:b/>
          <w:bCs/>
          <w:i/>
          <w:iCs/>
          <w:color w:val="000000"/>
          <w:u w:val="single"/>
          <w:shd w:val="clear" w:color="auto" w:fill="FFFFFF"/>
        </w:rPr>
      </w:pPr>
      <w:r w:rsidRPr="008E7098">
        <w:rPr>
          <w:rStyle w:val="normaltextrun"/>
          <w:rFonts w:ascii="Aptos" w:hAnsi="Aptos" w:cs="Calibri"/>
          <w:b/>
          <w:bCs/>
          <w:i/>
          <w:iCs/>
          <w:color w:val="000000"/>
          <w:u w:val="single"/>
          <w:shd w:val="clear" w:color="auto" w:fill="FFFFFF"/>
        </w:rPr>
        <w:t>Updates to Standards:</w:t>
      </w:r>
    </w:p>
    <w:p w:rsidRPr="000F3C9D" w:rsidR="000F3C9D" w:rsidP="000F3C9D" w:rsidRDefault="000F3C9D" w14:paraId="292B8878" w14:textId="28AA6B70">
      <w:pPr>
        <w:rPr>
          <w:rStyle w:val="normaltextrun"/>
          <w:rFonts w:ascii="Aptos" w:hAnsi="Aptos" w:cs="Calibri"/>
          <w:bdr w:val="none" w:color="auto" w:sz="0" w:space="0" w:frame="1"/>
        </w:rPr>
      </w:pPr>
      <w:r w:rsidR="000F3C9D">
        <w:rPr>
          <w:rStyle w:val="normaltextrun"/>
          <w:rFonts w:ascii="Aptos" w:hAnsi="Aptos" w:cs="Calibri"/>
          <w:color w:val="000000"/>
          <w:shd w:val="clear" w:color="auto" w:fill="FFFFFF"/>
        </w:rPr>
        <w:t xml:space="preserve">As promised in the Annual Impact Statement for 2023, AER Accreditation Council approved recommendations to update 10 of the 29 </w:t>
      </w:r>
      <w:r w:rsidR="00214E4E">
        <w:rPr>
          <w:rStyle w:val="normaltextrun"/>
          <w:rFonts w:ascii="Aptos" w:hAnsi="Aptos" w:cs="Calibri"/>
          <w:color w:val="000000"/>
          <w:shd w:val="clear" w:color="auto" w:fill="FFFFFF"/>
        </w:rPr>
        <w:t>rubrics</w:t>
      </w:r>
      <w:r w:rsidR="00214E4E">
        <w:rPr>
          <w:rStyle w:val="normaltextrun"/>
          <w:rFonts w:ascii="Aptos" w:hAnsi="Aptos" w:cs="Calibri"/>
          <w:color w:val="000000"/>
          <w:shd w:val="clear" w:color="auto" w:fill="FFFFFF"/>
        </w:rPr>
        <w:t xml:space="preserve"> for </w:t>
      </w:r>
      <w:r w:rsidRPr="00214E4E" w:rsidR="000F3C9D">
        <w:rPr>
          <w:rStyle w:val="normaltextrun"/>
          <w:rFonts w:ascii="Aptos" w:hAnsi="Aptos" w:cs="Calibri"/>
          <w:color w:val="000000"/>
          <w:u w:val="single"/>
          <w:shd w:val="clear" w:color="auto" w:fill="FFFFFF"/>
        </w:rPr>
        <w:t>Organizations and Schools Standards</w:t>
      </w:r>
      <w:r w:rsidR="000F3C9D">
        <w:rPr>
          <w:rStyle w:val="normaltextrun"/>
          <w:rFonts w:ascii="Aptos" w:hAnsi="Aptos" w:cs="Calibri"/>
          <w:color w:val="000000"/>
          <w:shd w:val="clear" w:color="auto" w:fill="FFFFFF"/>
        </w:rPr>
        <w:t xml:space="preserve">. Only four standards are still scheduled to be reviewed in order to maintain the goal of reviewing standards every 3 years. Public Comment is routinely invited and announced in </w:t>
      </w:r>
      <w:r w:rsidRPr="6CE69668" w:rsidR="000F3C9D">
        <w:rPr>
          <w:rStyle w:val="normaltextrun"/>
          <w:rFonts w:ascii="Aptos" w:hAnsi="Aptos" w:cs="Calibri"/>
          <w:i w:val="1"/>
          <w:iCs w:val="1"/>
          <w:color w:val="000000"/>
          <w:shd w:val="clear" w:color="auto" w:fill="FFFFFF"/>
        </w:rPr>
        <w:t>The Voice</w:t>
      </w:r>
      <w:r w:rsidR="000F3C9D">
        <w:rPr>
          <w:rStyle w:val="normaltextrun"/>
          <w:rFonts w:ascii="Aptos" w:hAnsi="Aptos" w:cs="Calibri"/>
          <w:color w:val="000000"/>
          <w:shd w:val="clear" w:color="auto" w:fill="FFFFFF"/>
        </w:rPr>
        <w:t xml:space="preserve">, and this input is incorporated when the Council approves. AER Divisions also are </w:t>
      </w:r>
      <w:r w:rsidR="00214E4E">
        <w:rPr>
          <w:rStyle w:val="normaltextrun"/>
          <w:rFonts w:ascii="Aptos" w:hAnsi="Aptos" w:cs="Calibri"/>
          <w:color w:val="000000"/>
          <w:shd w:val="clear" w:color="auto" w:fill="FFFFFF"/>
        </w:rPr>
        <w:t>invited to comment</w:t>
      </w:r>
      <w:r w:rsidR="000F3C9D">
        <w:rPr>
          <w:rStyle w:val="normaltextrun"/>
          <w:rFonts w:ascii="Aptos" w:hAnsi="Aptos" w:cs="Calibri"/>
          <w:color w:val="000000"/>
          <w:shd w:val="clear" w:color="auto" w:fill="FFFFFF"/>
        </w:rPr>
        <w:t xml:space="preserve"> during the scheduled reviews</w:t>
      </w:r>
      <w:r w:rsidRPr="000F3C9D" w:rsidR="000F3C9D">
        <w:rPr>
          <w:rStyle w:val="normaltextrun"/>
          <w:rFonts w:ascii="Aptos" w:hAnsi="Aptos" w:cs="Calibri"/>
          <w:color w:val="000000"/>
          <w:shd w:val="clear" w:color="auto" w:fill="FFFFFF"/>
        </w:rPr>
        <w:t>.</w:t>
      </w:r>
      <w:r w:rsidRPr="000F3C9D" w:rsidR="000F3C9D">
        <w:rPr>
          <w:rStyle w:val="normaltextrun"/>
          <w:rFonts w:ascii="Aptos" w:hAnsi="Aptos" w:cs="Calibri"/>
          <w:bdr w:val="none" w:color="auto" w:sz="0" w:space="0" w:frame="1"/>
        </w:rPr>
        <w:t xml:space="preserve"> All </w:t>
      </w:r>
      <w:r w:rsidRPr="00214E4E" w:rsidR="000F3C9D">
        <w:rPr>
          <w:rStyle w:val="normaltextrun"/>
          <w:rFonts w:ascii="Aptos" w:hAnsi="Aptos" w:cs="Calibri"/>
          <w:u w:val="single"/>
          <w:bdr w:val="none" w:color="auto" w:sz="0" w:space="0" w:frame="1"/>
        </w:rPr>
        <w:t>Higher Education Accreditation standards</w:t>
      </w:r>
      <w:r w:rsidRPr="000F3C9D" w:rsidR="000F3C9D">
        <w:rPr>
          <w:rStyle w:val="normaltextrun"/>
          <w:rFonts w:ascii="Aptos" w:hAnsi="Aptos" w:cs="Calibri"/>
          <w:bdr w:val="none" w:color="auto" w:sz="0" w:space="0" w:frame="1"/>
        </w:rPr>
        <w:t xml:space="preserve"> were thoroughly updated in 2023, however the curriculum maps that aid in tracking the various pieces of evidence for each standard are going to be reviewed this year.  </w:t>
      </w:r>
    </w:p>
    <w:p w:rsidR="6CE69668" w:rsidP="6CE69668" w:rsidRDefault="6CE69668" w14:paraId="67351C79" w14:textId="01B52402">
      <w:pPr>
        <w:rPr>
          <w:rStyle w:val="normaltextrun"/>
          <w:rFonts w:ascii="Aptos" w:hAnsi="Aptos" w:cs="Calibri"/>
          <w:b w:val="1"/>
          <w:bCs w:val="1"/>
          <w:i w:val="1"/>
          <w:iCs w:val="1"/>
          <w:color w:val="000000" w:themeColor="text1" w:themeTint="FF" w:themeShade="FF"/>
          <w:u w:val="single"/>
        </w:rPr>
      </w:pPr>
    </w:p>
    <w:p w:rsidRPr="008E7098" w:rsidR="000F3C9D" w:rsidP="000F3C9D" w:rsidRDefault="000F3C9D" w14:paraId="14F6E41E" w14:textId="458EFBFA">
      <w:pPr>
        <w:rPr>
          <w:rStyle w:val="normaltextrun"/>
          <w:rFonts w:ascii="Aptos" w:hAnsi="Aptos" w:cs="Calibri"/>
          <w:b/>
          <w:bCs/>
          <w:i/>
          <w:iCs/>
          <w:color w:val="000000"/>
          <w:u w:val="single"/>
          <w:shd w:val="clear" w:color="auto" w:fill="FFFFFF"/>
        </w:rPr>
      </w:pPr>
      <w:r w:rsidRPr="008E7098">
        <w:rPr>
          <w:rStyle w:val="normaltextrun"/>
          <w:rFonts w:ascii="Aptos" w:hAnsi="Aptos" w:cs="Calibri"/>
          <w:b/>
          <w:bCs/>
          <w:i/>
          <w:iCs/>
          <w:color w:val="000000"/>
          <w:u w:val="single"/>
          <w:shd w:val="clear" w:color="auto" w:fill="FFFFFF"/>
        </w:rPr>
        <w:t>Updates to Policies and Procedures:</w:t>
      </w:r>
    </w:p>
    <w:p w:rsidR="008E3247" w:rsidP="000F3C9D" w:rsidRDefault="008E3247" w14:paraId="1AE188F1" w14:textId="07821957">
      <w:pPr>
        <w:rPr>
          <w:rStyle w:val="normaltextrun"/>
          <w:rFonts w:ascii="Aptos" w:hAnsi="Aptos" w:cs="Calibri"/>
          <w:bdr w:val="none" w:color="auto" w:sz="0" w:space="0" w:frame="1"/>
        </w:rPr>
      </w:pPr>
      <w:r w:rsidRPr="000F3C9D" w:rsidR="008E3247">
        <w:rPr>
          <w:rStyle w:val="normaltextrun"/>
          <w:rFonts w:ascii="Aptos" w:hAnsi="Aptos" w:cs="Calibri"/>
          <w:bdr w:val="none" w:color="auto" w:sz="0" w:space="0" w:frame="1"/>
        </w:rPr>
        <w:t xml:space="preserve">AER Accreditation Council </w:t>
      </w:r>
      <w:r w:rsidRPr="000F3C9D" w:rsidR="000F3C9D">
        <w:rPr>
          <w:rStyle w:val="normaltextrun"/>
          <w:rFonts w:ascii="Aptos" w:hAnsi="Aptos" w:cs="Calibri"/>
          <w:bdr w:val="none" w:color="auto" w:sz="0" w:space="0" w:frame="1"/>
        </w:rPr>
        <w:t xml:space="preserve">also </w:t>
      </w:r>
      <w:r w:rsidRPr="000F3C9D" w:rsidR="008E3247">
        <w:rPr>
          <w:rStyle w:val="normaltextrun"/>
          <w:rFonts w:ascii="Aptos" w:hAnsi="Aptos" w:cs="Calibri"/>
          <w:bdr w:val="none" w:color="auto" w:sz="0" w:space="0" w:frame="1"/>
        </w:rPr>
        <w:t>updat</w:t>
      </w:r>
      <w:r w:rsidRPr="000F3C9D" w:rsidR="000F3C9D">
        <w:rPr>
          <w:rStyle w:val="normaltextrun"/>
          <w:rFonts w:ascii="Aptos" w:hAnsi="Aptos" w:cs="Calibri"/>
          <w:bdr w:val="none" w:color="auto" w:sz="0" w:space="0" w:frame="1"/>
        </w:rPr>
        <w:t>ed</w:t>
      </w:r>
      <w:r w:rsidRPr="000F3C9D" w:rsidR="008E3247">
        <w:rPr>
          <w:rStyle w:val="normaltextrun"/>
          <w:rFonts w:ascii="Aptos" w:hAnsi="Aptos" w:cs="Calibri"/>
          <w:bdr w:val="none" w:color="auto" w:sz="0" w:space="0" w:frame="1"/>
        </w:rPr>
        <w:t xml:space="preserve"> </w:t>
      </w:r>
      <w:r w:rsidR="00214E4E">
        <w:rPr>
          <w:rStyle w:val="normaltextrun"/>
          <w:rFonts w:ascii="Aptos" w:hAnsi="Aptos" w:cs="Calibri"/>
          <w:bdr w:val="none" w:color="auto" w:sz="0" w:space="0" w:frame="1"/>
        </w:rPr>
        <w:t xml:space="preserve">several of </w:t>
      </w:r>
      <w:r w:rsidRPr="000F3C9D" w:rsidR="000F3C9D">
        <w:rPr>
          <w:rStyle w:val="normaltextrun"/>
          <w:rFonts w:ascii="Aptos" w:hAnsi="Aptos" w:cs="Calibri"/>
          <w:bdr w:val="none" w:color="auto" w:sz="0" w:space="0" w:frame="1"/>
        </w:rPr>
        <w:t xml:space="preserve">the Council’s </w:t>
      </w:r>
      <w:r w:rsidRPr="000F3C9D" w:rsidR="008E3247">
        <w:rPr>
          <w:rStyle w:val="normaltextrun"/>
          <w:rFonts w:ascii="Aptos" w:hAnsi="Aptos" w:cs="Calibri"/>
          <w:bdr w:val="none" w:color="auto" w:sz="0" w:space="0" w:frame="1"/>
        </w:rPr>
        <w:t xml:space="preserve">policies and procedures. As always, the </w:t>
      </w:r>
      <w:r w:rsidRPr="6CE69668" w:rsidR="008E3247">
        <w:rPr>
          <w:rStyle w:val="normaltextrun"/>
          <w:rFonts w:ascii="Aptos" w:hAnsi="Aptos" w:cs="Calibri"/>
          <w:i w:val="1"/>
          <w:iCs w:val="1"/>
          <w:bdr w:val="none" w:color="auto" w:sz="0" w:space="0" w:frame="1"/>
        </w:rPr>
        <w:t xml:space="preserve">AER Voice </w:t>
      </w:r>
      <w:r w:rsidRPr="000F3C9D" w:rsidR="008E3247">
        <w:rPr>
          <w:rStyle w:val="normaltextrun"/>
          <w:rFonts w:ascii="Aptos" w:hAnsi="Aptos" w:cs="Calibri"/>
          <w:bdr w:val="none" w:color="auto" w:sz="0" w:space="0" w:frame="1"/>
        </w:rPr>
        <w:t>report</w:t>
      </w:r>
      <w:r w:rsidR="000F3C9D">
        <w:rPr>
          <w:rStyle w:val="normaltextrun"/>
          <w:rFonts w:ascii="Aptos" w:hAnsi="Aptos" w:cs="Calibri"/>
          <w:bdr w:val="none" w:color="auto" w:sz="0" w:space="0" w:frame="1"/>
        </w:rPr>
        <w:t>ed</w:t>
      </w:r>
      <w:r w:rsidRPr="000F3C9D" w:rsidR="008E3247">
        <w:rPr>
          <w:rStyle w:val="normaltextrun"/>
          <w:rFonts w:ascii="Aptos" w:hAnsi="Aptos" w:cs="Calibri"/>
          <w:bdr w:val="none" w:color="auto" w:sz="0" w:space="0" w:frame="1"/>
        </w:rPr>
        <w:t xml:space="preserve"> the</w:t>
      </w:r>
      <w:r w:rsidRPr="000F3C9D" w:rsidR="000F3C9D">
        <w:rPr>
          <w:rStyle w:val="normaltextrun"/>
          <w:rFonts w:ascii="Aptos" w:hAnsi="Aptos" w:cs="Calibri"/>
          <w:bdr w:val="none" w:color="auto" w:sz="0" w:space="0" w:frame="1"/>
        </w:rPr>
        <w:t>se</w:t>
      </w:r>
      <w:r w:rsidRPr="000F3C9D" w:rsidR="008E3247">
        <w:rPr>
          <w:rStyle w:val="normaltextrun"/>
          <w:rFonts w:ascii="Aptos" w:hAnsi="Aptos" w:cs="Calibri"/>
          <w:bdr w:val="none" w:color="auto" w:sz="0" w:space="0" w:frame="1"/>
        </w:rPr>
        <w:t xml:space="preserve"> changes so that all of AER’s constituents and stakeholders </w:t>
      </w:r>
      <w:r w:rsidR="000F3C9D">
        <w:rPr>
          <w:rStyle w:val="normaltextrun"/>
          <w:rFonts w:ascii="Aptos" w:hAnsi="Aptos" w:cs="Calibri"/>
          <w:bdr w:val="none" w:color="auto" w:sz="0" w:space="0" w:frame="1"/>
        </w:rPr>
        <w:t xml:space="preserve">would </w:t>
      </w:r>
      <w:r w:rsidRPr="000F3C9D" w:rsidR="008E3247">
        <w:rPr>
          <w:rStyle w:val="normaltextrun"/>
          <w:rFonts w:ascii="Aptos" w:hAnsi="Aptos" w:cs="Calibri"/>
          <w:bdr w:val="none" w:color="auto" w:sz="0" w:space="0" w:frame="1"/>
        </w:rPr>
        <w:t>have an opportunity to comment.</w:t>
      </w:r>
      <w:r w:rsidRPr="000F3C9D" w:rsidR="000F3C9D">
        <w:rPr>
          <w:rStyle w:val="normaltextrun"/>
          <w:rFonts w:ascii="Aptos" w:hAnsi="Aptos" w:cs="Calibri"/>
          <w:bdr w:val="none" w:color="auto" w:sz="0" w:space="0" w:frame="1"/>
        </w:rPr>
        <w:t xml:space="preserve"> </w:t>
      </w:r>
      <w:r w:rsidR="00C5226A">
        <w:rPr>
          <w:rStyle w:val="normaltextrun"/>
          <w:rFonts w:ascii="Aptos" w:hAnsi="Aptos" w:cs="Calibri"/>
          <w:bdr w:val="none" w:color="auto" w:sz="0" w:space="0" w:frame="1"/>
        </w:rPr>
        <w:t xml:space="preserve">The Survey of all Reviewers just completed (see below) also solicited feedback on all the policy changes. </w:t>
      </w:r>
      <w:r w:rsidRPr="000F3C9D" w:rsidR="000F3C9D">
        <w:rPr>
          <w:rStyle w:val="normaltextrun"/>
          <w:rFonts w:ascii="Aptos" w:hAnsi="Aptos" w:cs="Calibri"/>
          <w:bdr w:val="none" w:color="auto" w:sz="0" w:space="0" w:frame="1"/>
        </w:rPr>
        <w:t>The Council considers, appreciates and makes adjustments based on the thoughtful input it receives.</w:t>
      </w:r>
    </w:p>
    <w:p w:rsidR="6CE69668" w:rsidP="6CE69668" w:rsidRDefault="6CE69668" w14:paraId="51D75244" w14:textId="5D949776">
      <w:pPr>
        <w:rPr>
          <w:rStyle w:val="normaltextrun"/>
          <w:rFonts w:ascii="Aptos" w:hAnsi="Aptos" w:cs="Calibri"/>
          <w:b w:val="1"/>
          <w:bCs w:val="1"/>
          <w:i w:val="1"/>
          <w:iCs w:val="1"/>
          <w:u w:val="single"/>
        </w:rPr>
      </w:pPr>
    </w:p>
    <w:p w:rsidRPr="008E7098" w:rsidR="00E54FC1" w:rsidP="000F3C9D" w:rsidRDefault="00E54FC1" w14:paraId="610B5A3D" w14:textId="7E143208">
      <w:pPr>
        <w:rPr>
          <w:rStyle w:val="normaltextrun"/>
          <w:rFonts w:ascii="Aptos" w:hAnsi="Aptos" w:cs="Calibri"/>
          <w:b/>
          <w:bCs/>
          <w:i/>
          <w:iCs/>
          <w:u w:val="single"/>
          <w:bdr w:val="none" w:color="auto" w:sz="0" w:space="0" w:frame="1"/>
        </w:rPr>
      </w:pPr>
      <w:r w:rsidRPr="008E7098">
        <w:rPr>
          <w:rStyle w:val="normaltextrun"/>
          <w:rFonts w:ascii="Aptos" w:hAnsi="Aptos" w:cs="Calibri"/>
          <w:b/>
          <w:bCs/>
          <w:i/>
          <w:iCs/>
          <w:u w:val="single"/>
          <w:bdr w:val="none" w:color="auto" w:sz="0" w:space="0" w:frame="1"/>
        </w:rPr>
        <w:t>Outreach at National Meetings:</w:t>
      </w:r>
    </w:p>
    <w:p w:rsidRPr="000F3C9D" w:rsidR="008E3247" w:rsidP="00214E4E" w:rsidRDefault="008E3247" w14:paraId="3D430CBA" w14:textId="63724F84">
      <w:pPr>
        <w:rPr>
          <w:rStyle w:val="normaltextrun"/>
          <w:rFonts w:ascii="Aptos" w:hAnsi="Aptos" w:cs="Calibri"/>
          <w:bdr w:val="none" w:color="auto" w:sz="0" w:space="0" w:frame="1"/>
        </w:rPr>
      </w:pPr>
      <w:r w:rsidRPr="000F3C9D" w:rsidR="008E3247">
        <w:rPr>
          <w:rStyle w:val="normaltextrun"/>
          <w:rFonts w:ascii="Aptos" w:hAnsi="Aptos" w:cs="Calibri"/>
          <w:bdr w:val="none" w:color="auto" w:sz="0" w:space="0" w:frame="1"/>
        </w:rPr>
        <w:t xml:space="preserve">The Council </w:t>
      </w:r>
      <w:r w:rsidR="00214E4E">
        <w:rPr>
          <w:rStyle w:val="normaltextrun"/>
          <w:rFonts w:ascii="Aptos" w:hAnsi="Aptos" w:cs="Calibri"/>
          <w:bdr w:val="none" w:color="auto" w:sz="0" w:space="0" w:frame="1"/>
        </w:rPr>
        <w:t>contributed training and</w:t>
      </w:r>
      <w:r w:rsidR="00C5226A">
        <w:rPr>
          <w:rStyle w:val="normaltextrun"/>
          <w:rFonts w:ascii="Aptos" w:hAnsi="Aptos" w:cs="Calibri"/>
          <w:bdr w:val="none" w:color="auto" w:sz="0" w:space="0" w:frame="1"/>
        </w:rPr>
        <w:t xml:space="preserve"> shared</w:t>
      </w:r>
      <w:r w:rsidR="00214E4E">
        <w:rPr>
          <w:rStyle w:val="normaltextrun"/>
          <w:rFonts w:ascii="Aptos" w:hAnsi="Aptos" w:cs="Calibri"/>
          <w:bdr w:val="none" w:color="auto" w:sz="0" w:space="0" w:frame="1"/>
        </w:rPr>
        <w:t xml:space="preserve"> information about accreditation </w:t>
      </w:r>
      <w:r w:rsidRPr="000F3C9D" w:rsidR="008E3247">
        <w:rPr>
          <w:rStyle w:val="normaltextrun"/>
          <w:rFonts w:ascii="Aptos" w:hAnsi="Aptos" w:cs="Calibri"/>
          <w:bdr w:val="none" w:color="auto" w:sz="0" w:space="0" w:frame="1"/>
        </w:rPr>
        <w:t xml:space="preserve">at </w:t>
      </w:r>
      <w:r w:rsidRPr="000F3C9D" w:rsidR="000E3212">
        <w:rPr>
          <w:rStyle w:val="normaltextrun"/>
          <w:rFonts w:ascii="Aptos" w:hAnsi="Aptos" w:cs="Calibri"/>
          <w:bdr w:val="none" w:color="auto" w:sz="0" w:space="0" w:frame="1"/>
        </w:rPr>
        <w:t>national meetings in 2024</w:t>
      </w:r>
      <w:r w:rsidRPr="000F3C9D" w:rsidR="000E3212">
        <w:rPr>
          <w:rStyle w:val="normaltextrun"/>
          <w:rFonts w:ascii="Aptos" w:hAnsi="Aptos" w:cs="Calibri"/>
          <w:bdr w:val="none" w:color="auto" w:sz="0" w:space="0" w:frame="1"/>
        </w:rPr>
        <w:t xml:space="preserve">.  </w:t>
      </w:r>
      <w:r w:rsidRPr="000F3C9D" w:rsidR="000E3212">
        <w:rPr>
          <w:rStyle w:val="normaltextrun"/>
          <w:rFonts w:ascii="Aptos" w:hAnsi="Aptos" w:cs="Calibri"/>
          <w:bdr w:val="none" w:color="auto" w:sz="0" w:space="0" w:frame="1"/>
        </w:rPr>
        <w:t>At t</w:t>
      </w:r>
      <w:r w:rsidRPr="000F3C9D" w:rsidR="008E3247">
        <w:rPr>
          <w:rStyle w:val="normaltextrun"/>
          <w:rFonts w:ascii="Aptos" w:hAnsi="Aptos" w:cs="Calibri"/>
          <w:bdr w:val="none" w:color="auto" w:sz="0" w:space="0" w:frame="1"/>
        </w:rPr>
        <w:t xml:space="preserve">he Council </w:t>
      </w:r>
      <w:r w:rsidRPr="000F3C9D" w:rsidR="000E3212">
        <w:rPr>
          <w:rStyle w:val="normaltextrun"/>
          <w:rFonts w:ascii="Aptos" w:hAnsi="Aptos" w:cs="Calibri"/>
          <w:bdr w:val="none" w:color="auto" w:sz="0" w:space="0" w:frame="1"/>
        </w:rPr>
        <w:t xml:space="preserve">on Schools and Services for the Blind meeting in Louisville, KY there was a lot of interest in blindness-specific accreditation standards. The Council is working on coordinating with CEASD and COGNIA, two general accreditation services the </w:t>
      </w:r>
      <w:r w:rsidRPr="000F3C9D" w:rsidR="360716DA">
        <w:rPr>
          <w:rStyle w:val="normaltextrun"/>
          <w:rFonts w:ascii="Aptos" w:hAnsi="Aptos" w:cs="Calibri"/>
          <w:bdr w:val="none" w:color="auto" w:sz="0" w:space="0" w:frame="1"/>
        </w:rPr>
        <w:t xml:space="preserve">s</w:t>
      </w:r>
      <w:r w:rsidRPr="000F3C9D" w:rsidR="000E3212">
        <w:rPr>
          <w:rStyle w:val="normaltextrun"/>
          <w:rFonts w:ascii="Aptos" w:hAnsi="Aptos" w:cs="Calibri"/>
          <w:bdr w:val="none" w:color="auto" w:sz="0" w:space="0" w:frame="1"/>
        </w:rPr>
        <w:t xml:space="preserve">chools</w:t>
      </w:r>
      <w:r w:rsidRPr="000F3C9D" w:rsidR="000E3212">
        <w:rPr>
          <w:rStyle w:val="normaltextrun"/>
          <w:rFonts w:ascii="Aptos" w:hAnsi="Aptos" w:cs="Calibri"/>
          <w:bdr w:val="none" w:color="auto" w:sz="0" w:space="0" w:frame="1"/>
        </w:rPr>
        <w:t xml:space="preserve"> already use, so that AER’s specialized accreditation concerning specific blindness-related services can be integrated and duplications avoided</w:t>
      </w:r>
      <w:r w:rsidRPr="000F3C9D" w:rsidR="000E3212">
        <w:rPr>
          <w:rStyle w:val="normaltextrun"/>
          <w:rFonts w:ascii="Aptos" w:hAnsi="Aptos" w:cs="Calibri"/>
          <w:bdr w:val="none" w:color="auto" w:sz="0" w:space="0" w:frame="1"/>
        </w:rPr>
        <w:t xml:space="preserve">.  </w:t>
      </w:r>
    </w:p>
    <w:p w:rsidRPr="000F3C9D" w:rsidR="000E3212" w:rsidP="00AC1DF6" w:rsidRDefault="000E3212" w14:paraId="6D2A6256" w14:textId="13468FEC">
      <w:pPr>
        <w:rPr>
          <w:rStyle w:val="normaltextrun"/>
          <w:rFonts w:ascii="Aptos" w:hAnsi="Aptos" w:cs="Calibri"/>
          <w:bdr w:val="none" w:color="auto" w:sz="0" w:space="0" w:frame="1"/>
        </w:rPr>
      </w:pPr>
      <w:r w:rsidRPr="000F3C9D" w:rsidR="000E3212">
        <w:rPr>
          <w:rStyle w:val="normaltextrun"/>
          <w:rFonts w:ascii="Aptos" w:hAnsi="Aptos" w:cs="Calibri"/>
          <w:bdr w:val="none" w:color="auto" w:sz="0" w:space="0" w:frame="1"/>
        </w:rPr>
        <w:t xml:space="preserve">At the AER International Conference in Charlotte, NC presentations were well-received for higher education personnel preparation programs and for direct services by schools and organizations. </w:t>
      </w:r>
    </w:p>
    <w:p w:rsidR="6CE69668" w:rsidP="6CE69668" w:rsidRDefault="6CE69668" w14:paraId="706166C0" w14:textId="76C6E468">
      <w:pPr>
        <w:rPr>
          <w:rStyle w:val="normaltextrun"/>
          <w:rFonts w:ascii="Aptos" w:hAnsi="Aptos" w:cs="Calibri"/>
          <w:b w:val="1"/>
          <w:bCs w:val="1"/>
          <w:i w:val="1"/>
          <w:iCs w:val="1"/>
          <w:color w:val="000000" w:themeColor="text1" w:themeTint="FF" w:themeShade="FF"/>
          <w:u w:val="single"/>
        </w:rPr>
      </w:pPr>
    </w:p>
    <w:p w:rsidRPr="008E7098" w:rsidR="000F3C9D" w:rsidP="00AC1DF6" w:rsidRDefault="000F3C9D" w14:paraId="401333DE" w14:textId="2CFD84DD">
      <w:pPr>
        <w:rPr>
          <w:rStyle w:val="normaltextrun"/>
          <w:rFonts w:ascii="Aptos" w:hAnsi="Aptos" w:cs="Calibri"/>
          <w:b/>
          <w:bCs/>
          <w:i/>
          <w:iCs/>
          <w:color w:val="000000"/>
          <w:u w:val="single"/>
          <w:shd w:val="clear" w:color="auto" w:fill="FFFFFF"/>
        </w:rPr>
      </w:pPr>
      <w:r w:rsidRPr="008E7098">
        <w:rPr>
          <w:rStyle w:val="normaltextrun"/>
          <w:rFonts w:ascii="Aptos" w:hAnsi="Aptos" w:cs="Calibri"/>
          <w:b/>
          <w:bCs/>
          <w:i/>
          <w:iCs/>
          <w:color w:val="000000"/>
          <w:u w:val="single"/>
          <w:shd w:val="clear" w:color="auto" w:fill="FFFFFF"/>
        </w:rPr>
        <w:lastRenderedPageBreak/>
        <w:t>Reviewer Survey provides important feedback to the Accreditation Council</w:t>
      </w:r>
    </w:p>
    <w:p w:rsidR="00E54FC1" w:rsidP="00AC1DF6" w:rsidRDefault="00E54FC1" w14:paraId="07EB37F1" w14:textId="58BE6B02">
      <w:pPr>
        <w:rPr>
          <w:rStyle w:val="normaltextrun"/>
          <w:rFonts w:ascii="Aptos" w:hAnsi="Aptos" w:cs="Calibri"/>
          <w:color w:val="000000"/>
          <w:shd w:val="clear" w:color="auto" w:fill="FFFFFF"/>
        </w:rPr>
      </w:pPr>
      <w:r>
        <w:rPr>
          <w:rStyle w:val="normaltextrun"/>
          <w:rFonts w:ascii="Aptos" w:hAnsi="Aptos" w:cs="Calibri"/>
          <w:color w:val="000000"/>
          <w:shd w:val="clear" w:color="auto" w:fill="FFFFFF"/>
        </w:rPr>
        <w:t xml:space="preserve">A total of 94 surveys were sent to the current roster of Accreditation Reviewers. Some </w:t>
      </w:r>
      <w:r w:rsidR="008E7098">
        <w:rPr>
          <w:rStyle w:val="normaltextrun"/>
          <w:rFonts w:ascii="Aptos" w:hAnsi="Aptos" w:cs="Calibri"/>
          <w:color w:val="000000"/>
          <w:shd w:val="clear" w:color="auto" w:fill="FFFFFF"/>
        </w:rPr>
        <w:t xml:space="preserve">reviewers </w:t>
      </w:r>
      <w:r>
        <w:rPr>
          <w:rStyle w:val="normaltextrun"/>
          <w:rFonts w:ascii="Aptos" w:hAnsi="Aptos" w:cs="Calibri"/>
          <w:color w:val="000000"/>
          <w:shd w:val="clear" w:color="auto" w:fill="FFFFFF"/>
        </w:rPr>
        <w:t xml:space="preserve">have served for many years and built a profound awareness of the process. All professionals added since 2020 also successfully passed a multiple choice test based on the Standards, and Policies and Procedures. </w:t>
      </w:r>
    </w:p>
    <w:p w:rsidRPr="00E54FC1" w:rsidR="000F3C9D" w:rsidP="00AC1DF6" w:rsidRDefault="00E54FC1" w14:paraId="42249233" w14:textId="625182B2">
      <w:pPr>
        <w:rPr>
          <w:rStyle w:val="normaltextrun"/>
          <w:rFonts w:ascii="Aptos" w:hAnsi="Aptos" w:cs="Calibri"/>
          <w:color w:val="000000"/>
          <w:shd w:val="clear" w:color="auto" w:fill="FFFFFF"/>
        </w:rPr>
      </w:pPr>
      <w:r>
        <w:rPr>
          <w:rStyle w:val="normaltextrun"/>
          <w:rFonts w:ascii="Aptos" w:hAnsi="Aptos" w:cs="Calibri"/>
          <w:color w:val="000000"/>
          <w:shd w:val="clear" w:color="auto" w:fill="FFFFFF"/>
        </w:rPr>
        <w:t xml:space="preserve">The test and the support documents are linked here: </w:t>
      </w:r>
      <w:hyperlink w:history="1" r:id="rId10">
        <w:r w:rsidRPr="00A36643">
          <w:rPr>
            <w:rStyle w:val="Hyperlink"/>
            <w:rFonts w:ascii="Aptos" w:hAnsi="Aptos" w:cs="Calibri"/>
            <w:shd w:val="clear" w:color="auto" w:fill="FFFFFF"/>
          </w:rPr>
          <w:t>https://www.aerbvi.org/become-a-reviewer</w:t>
        </w:r>
      </w:hyperlink>
      <w:r>
        <w:rPr>
          <w:rStyle w:val="normaltextrun"/>
          <w:rFonts w:ascii="Aptos" w:hAnsi="Aptos" w:cs="Calibri"/>
          <w:color w:val="000000"/>
          <w:shd w:val="clear" w:color="auto" w:fill="FFFFFF"/>
        </w:rPr>
        <w:t xml:space="preserve"> </w:t>
      </w:r>
    </w:p>
    <w:p w:rsidR="008E7098" w:rsidP="00AC1DF6" w:rsidRDefault="00E54FC1" w14:paraId="5AE89BB6" w14:textId="7D78B1C2">
      <w:pPr>
        <w:rPr>
          <w:rStyle w:val="normaltextrun"/>
          <w:rFonts w:ascii="Aptos" w:hAnsi="Aptos" w:cs="Calibri"/>
          <w:shd w:val="clear" w:color="auto" w:fill="FFFFFF"/>
        </w:rPr>
      </w:pPr>
      <w:r w:rsidR="00E54FC1">
        <w:rPr>
          <w:rStyle w:val="normaltextrun"/>
          <w:rFonts w:ascii="Aptos" w:hAnsi="Aptos" w:cs="Calibri"/>
          <w:color w:val="000000"/>
          <w:shd w:val="clear" w:color="auto" w:fill="FFFFFF"/>
        </w:rPr>
        <w:t xml:space="preserve">Forty (40) responses to the confidential Survey Monkey were returned (42% return rate). In addition to the usual </w:t>
      </w:r>
      <w:r w:rsidR="005A464D">
        <w:rPr>
          <w:rStyle w:val="normaltextrun"/>
          <w:rFonts w:ascii="Aptos" w:hAnsi="Aptos" w:cs="Calibri"/>
          <w:color w:val="000000"/>
          <w:shd w:val="clear" w:color="auto" w:fill="FFFFFF"/>
        </w:rPr>
        <w:t xml:space="preserve">Likert </w:t>
      </w:r>
      <w:r w:rsidR="00E54FC1">
        <w:rPr>
          <w:rStyle w:val="normaltextrun"/>
          <w:rFonts w:ascii="Aptos" w:hAnsi="Aptos" w:cs="Calibri"/>
          <w:color w:val="000000"/>
          <w:shd w:val="clear" w:color="auto" w:fill="FFFFFF"/>
        </w:rPr>
        <w:t xml:space="preserve">scale of choices on questions, space was provided for written comments on Reviewer Training, the Standards, the Review Process, the Complaint Process, and new Policies and Procedures including those required by CHEA (the Council on Higher Education and Accreditation which now recognizes AER Accreditat</w:t>
      </w:r>
      <w:r w:rsidR="1CC456FB">
        <w:rPr>
          <w:rStyle w:val="normaltextrun"/>
          <w:rFonts w:ascii="Aptos" w:hAnsi="Aptos" w:cs="Calibri"/>
          <w:color w:val="000000"/>
          <w:shd w:val="clear" w:color="auto" w:fill="FFFFFF"/>
        </w:rPr>
        <w:t xml:space="preserve">i</w:t>
      </w:r>
      <w:r w:rsidR="00E54FC1">
        <w:rPr>
          <w:rStyle w:val="normaltextrun"/>
          <w:rFonts w:ascii="Aptos" w:hAnsi="Aptos" w:cs="Calibri"/>
          <w:color w:val="000000"/>
          <w:shd w:val="clear" w:color="auto" w:fill="FFFFFF"/>
        </w:rPr>
        <w:t xml:space="preserve">on Council)</w:t>
      </w:r>
      <w:r w:rsidR="00E54FC1">
        <w:rPr>
          <w:rStyle w:val="normaltextrun"/>
          <w:rFonts w:ascii="Aptos" w:hAnsi="Aptos" w:cs="Calibri"/>
          <w:color w:val="000000"/>
          <w:shd w:val="clear" w:color="auto" w:fill="FFFFFF"/>
        </w:rPr>
        <w:t xml:space="preserve">.  </w:t>
      </w:r>
      <w:r w:rsidR="005A464D">
        <w:rPr>
          <w:rStyle w:val="normaltextrun"/>
          <w:rFonts w:ascii="Aptos" w:hAnsi="Aptos" w:cs="Calibri"/>
          <w:color w:val="000000"/>
          <w:shd w:val="clear" w:color="auto" w:fill="FFFFFF"/>
        </w:rPr>
        <w:t xml:space="preserve">The aggregated responses </w:t>
      </w:r>
      <w:r w:rsidR="008E7098">
        <w:rPr>
          <w:rStyle w:val="normaltextrun"/>
          <w:rFonts w:ascii="Aptos" w:hAnsi="Aptos" w:cs="Calibri"/>
          <w:color w:val="000000"/>
          <w:shd w:val="clear" w:color="auto" w:fill="FFFFFF"/>
        </w:rPr>
        <w:t xml:space="preserve">on the Likert scale </w:t>
      </w:r>
      <w:r w:rsidR="005A464D">
        <w:rPr>
          <w:rStyle w:val="normaltextrun"/>
          <w:rFonts w:ascii="Aptos" w:hAnsi="Aptos" w:cs="Calibri"/>
          <w:color w:val="000000"/>
          <w:shd w:val="clear" w:color="auto" w:fill="FFFFFF"/>
        </w:rPr>
        <w:t xml:space="preserve">are linked here</w:t>
      </w:r>
      <w:r w:rsidR="005A464D">
        <w:rPr>
          <w:rStyle w:val="normaltextrun"/>
          <w:rFonts w:ascii="Aptos" w:hAnsi="Aptos" w:cs="Calibri"/>
          <w:color w:val="000000"/>
          <w:shd w:val="clear" w:color="auto" w:fill="FFFFFF"/>
        </w:rPr>
        <w:t xml:space="preserve">: </w:t>
      </w:r>
      <w:r w:rsidR="005A464D">
        <w:rPr>
          <w:rStyle w:val="normaltextrun"/>
          <w:rFonts w:ascii="Aptos" w:hAnsi="Aptos" w:cs="Calibri"/>
          <w:shd w:val="clear" w:color="auto" w:fill="FFFFFF"/>
        </w:rPr>
        <w:t xml:space="preserve"> </w:t>
      </w:r>
      <w:hyperlink r:id="R871195289748428a">
        <w:r w:rsidRPr="1BE53F57" w:rsidR="14A87C0A">
          <w:rPr>
            <w:rStyle w:val="Hyperlink"/>
            <w:rFonts w:ascii="Aptos" w:hAnsi="Aptos" w:cs="Calibri"/>
          </w:rPr>
          <w:t>Survey Monkey Aggregate Responses.pdf</w:t>
        </w:r>
      </w:hyperlink>
    </w:p>
    <w:p w:rsidRPr="005A464D" w:rsidR="00E54FC1" w:rsidP="00AC1DF6" w:rsidRDefault="005A464D" w14:paraId="33E00075" w14:textId="09D5674D">
      <w:pPr>
        <w:rPr>
          <w:rStyle w:val="normaltextrun"/>
          <w:rFonts w:ascii="Aptos" w:hAnsi="Aptos" w:cs="Calibri"/>
          <w:color w:val="000000"/>
          <w:shd w:val="clear" w:color="auto" w:fill="FFFFFF"/>
        </w:rPr>
      </w:pPr>
      <w:r w:rsidRPr="1BE53F57" w:rsidR="005A464D">
        <w:rPr>
          <w:rStyle w:val="normaltextrun"/>
          <w:rFonts w:ascii="Aptos" w:hAnsi="Aptos" w:cs="Calibri"/>
          <w:shd w:val="clear" w:color="auto" w:fill="FFFFFF"/>
        </w:rPr>
        <w:t xml:space="preserve">The next issue of AER </w:t>
      </w:r>
      <w:r w:rsidRPr="1BE53F57" w:rsidR="005A464D">
        <w:rPr>
          <w:rStyle w:val="normaltextrun"/>
          <w:rFonts w:ascii="Aptos" w:hAnsi="Aptos" w:cs="Calibri"/>
          <w:i w:val="1"/>
          <w:iCs w:val="1"/>
          <w:shd w:val="clear" w:color="auto" w:fill="FFFFFF"/>
        </w:rPr>
        <w:t>The Voice</w:t>
      </w:r>
      <w:r w:rsidRPr="1BE53F57" w:rsidR="005A464D">
        <w:rPr>
          <w:rStyle w:val="normaltextrun"/>
          <w:rFonts w:ascii="Aptos" w:hAnsi="Aptos" w:cs="Calibri"/>
          <w:shd w:val="clear" w:color="auto" w:fill="FFFFFF"/>
        </w:rPr>
        <w:t xml:space="preserve"> will report on the written comments.</w:t>
      </w:r>
      <w:r w:rsidR="005A464D">
        <w:rPr>
          <w:rStyle w:val="normaltextrun"/>
          <w:rFonts w:ascii="Aptos" w:hAnsi="Aptos" w:cs="Calibri"/>
          <w:shd w:val="clear" w:color="auto" w:fill="FFFFFF"/>
        </w:rPr>
        <w:t xml:space="preserve"> </w:t>
      </w:r>
    </w:p>
    <w:p w:rsidR="6CE69668" w:rsidP="6CE69668" w:rsidRDefault="6CE69668" w14:paraId="05DC47AA" w14:textId="18A0D0F8">
      <w:pPr>
        <w:rPr>
          <w:rStyle w:val="normaltextrun"/>
          <w:rFonts w:ascii="Aptos" w:hAnsi="Aptos" w:cs="Calibri"/>
          <w:b w:val="1"/>
          <w:bCs w:val="1"/>
          <w:color w:val="000000" w:themeColor="text1" w:themeTint="FF" w:themeShade="FF"/>
        </w:rPr>
      </w:pPr>
    </w:p>
    <w:p w:rsidR="000F3C9D" w:rsidP="00AC1DF6" w:rsidRDefault="000F3C9D" w14:paraId="0EE38610" w14:textId="6C0FC406">
      <w:pPr>
        <w:rPr>
          <w:rStyle w:val="normaltextrun"/>
          <w:rFonts w:ascii="Aptos" w:hAnsi="Aptos" w:cs="Calibri"/>
          <w:color w:val="000000"/>
          <w:shd w:val="clear" w:color="auto" w:fill="FFFFFF"/>
        </w:rPr>
      </w:pPr>
      <w:r>
        <w:rPr>
          <w:rStyle w:val="normaltextrun"/>
          <w:rFonts w:ascii="Aptos" w:hAnsi="Aptos" w:cs="Calibri"/>
          <w:b/>
          <w:bCs/>
          <w:color w:val="000000"/>
          <w:shd w:val="clear" w:color="auto" w:fill="FFFFFF"/>
        </w:rPr>
        <w:t>A</w:t>
      </w:r>
      <w:r w:rsidRPr="000F3C9D">
        <w:rPr>
          <w:rStyle w:val="normaltextrun"/>
          <w:rFonts w:ascii="Aptos" w:hAnsi="Aptos" w:cs="Calibri"/>
          <w:b/>
          <w:bCs/>
          <w:color w:val="000000"/>
          <w:shd w:val="clear" w:color="auto" w:fill="FFFFFF"/>
        </w:rPr>
        <w:t>ccomplishments achieved in 2024</w:t>
      </w:r>
      <w:r>
        <w:rPr>
          <w:rStyle w:val="normaltextrun"/>
          <w:rFonts w:ascii="Aptos" w:hAnsi="Aptos" w:cs="Calibri"/>
          <w:color w:val="000000"/>
          <w:shd w:val="clear" w:color="auto" w:fill="FFFFFF"/>
        </w:rPr>
        <w:t xml:space="preserve"> </w:t>
      </w:r>
    </w:p>
    <w:p w:rsidR="000F3C9D" w:rsidP="000F3C9D" w:rsidRDefault="00144606" w14:paraId="38F38943" w14:textId="54601696">
      <w:pPr>
        <w:rPr>
          <w:rStyle w:val="normaltextrun"/>
          <w:rFonts w:ascii="Aptos" w:hAnsi="Aptos" w:cs="Calibri"/>
          <w:i/>
          <w:iCs/>
          <w:color w:val="000000"/>
          <w:u w:val="single"/>
          <w:shd w:val="clear" w:color="auto" w:fill="FFFFFF"/>
        </w:rPr>
      </w:pPr>
      <w:r w:rsidRPr="000F3C9D">
        <w:rPr>
          <w:rStyle w:val="normaltextrun"/>
          <w:rFonts w:ascii="Aptos" w:hAnsi="Aptos" w:cs="Calibri"/>
          <w:color w:val="000000"/>
          <w:shd w:val="clear" w:color="auto" w:fill="FFFFFF"/>
        </w:rPr>
        <w:t>AER Accreditation Council</w:t>
      </w:r>
      <w:r w:rsidRPr="000F3C9D" w:rsidR="003D508B">
        <w:rPr>
          <w:rStyle w:val="normaltextrun"/>
          <w:rFonts w:ascii="Aptos" w:hAnsi="Aptos" w:cs="Calibri"/>
          <w:color w:val="000000"/>
          <w:shd w:val="clear" w:color="auto" w:fill="FFFFFF"/>
        </w:rPr>
        <w:t xml:space="preserve">, </w:t>
      </w:r>
      <w:r w:rsidRPr="000F3C9D" w:rsidR="000D033E">
        <w:rPr>
          <w:rStyle w:val="normaltextrun"/>
          <w:rFonts w:ascii="Aptos" w:hAnsi="Aptos" w:cs="Calibri"/>
          <w:color w:val="000000"/>
          <w:shd w:val="clear" w:color="auto" w:fill="FFFFFF"/>
        </w:rPr>
        <w:t xml:space="preserve">now </w:t>
      </w:r>
      <w:r w:rsidRPr="000F3C9D">
        <w:rPr>
          <w:rStyle w:val="normaltextrun"/>
          <w:rFonts w:ascii="Aptos" w:hAnsi="Aptos" w:cs="Calibri"/>
          <w:color w:val="000000"/>
          <w:shd w:val="clear" w:color="auto" w:fill="FFFFFF"/>
        </w:rPr>
        <w:t>completing its s</w:t>
      </w:r>
      <w:r w:rsidRPr="000F3C9D" w:rsidR="000D033E">
        <w:rPr>
          <w:rStyle w:val="normaltextrun"/>
          <w:rFonts w:ascii="Aptos" w:hAnsi="Aptos" w:cs="Calibri"/>
          <w:color w:val="000000"/>
          <w:shd w:val="clear" w:color="auto" w:fill="FFFFFF"/>
        </w:rPr>
        <w:t>even</w:t>
      </w:r>
      <w:r w:rsidRPr="000F3C9D" w:rsidR="00BA2201">
        <w:rPr>
          <w:rStyle w:val="normaltextrun"/>
          <w:rFonts w:ascii="Aptos" w:hAnsi="Aptos" w:cs="Calibri"/>
          <w:color w:val="000000"/>
          <w:shd w:val="clear" w:color="auto" w:fill="FFFFFF"/>
        </w:rPr>
        <w:t>t</w:t>
      </w:r>
      <w:r w:rsidRPr="000F3C9D">
        <w:rPr>
          <w:rStyle w:val="normaltextrun"/>
          <w:rFonts w:ascii="Aptos" w:hAnsi="Aptos" w:cs="Calibri"/>
          <w:color w:val="000000"/>
          <w:shd w:val="clear" w:color="auto" w:fill="FFFFFF"/>
        </w:rPr>
        <w:t>h year</w:t>
      </w:r>
      <w:r w:rsidRPr="000F3C9D" w:rsidR="000D033E">
        <w:rPr>
          <w:rStyle w:val="normaltextrun"/>
          <w:rFonts w:ascii="Aptos" w:hAnsi="Aptos" w:cs="Calibri"/>
          <w:color w:val="000000"/>
          <w:shd w:val="clear" w:color="auto" w:fill="FFFFFF"/>
        </w:rPr>
        <w:t>,</w:t>
      </w:r>
      <w:r w:rsidRPr="000F3C9D" w:rsidR="00DC2092">
        <w:rPr>
          <w:rStyle w:val="normaltextrun"/>
          <w:rFonts w:ascii="Aptos" w:hAnsi="Aptos" w:cs="Calibri"/>
          <w:color w:val="000000"/>
          <w:shd w:val="clear" w:color="auto" w:fill="FFFFFF"/>
        </w:rPr>
        <w:t xml:space="preserve"> </w:t>
      </w:r>
      <w:r w:rsidRPr="000F3C9D" w:rsidR="009F1A7D">
        <w:rPr>
          <w:rStyle w:val="normaltextrun"/>
          <w:rFonts w:ascii="Aptos" w:hAnsi="Aptos" w:cs="Calibri"/>
          <w:color w:val="000000"/>
          <w:shd w:val="clear" w:color="auto" w:fill="FFFFFF"/>
        </w:rPr>
        <w:t>proudly share</w:t>
      </w:r>
      <w:r w:rsidRPr="000F3C9D" w:rsidR="00DC2092">
        <w:rPr>
          <w:rStyle w:val="normaltextrun"/>
          <w:rFonts w:ascii="Aptos" w:hAnsi="Aptos" w:cs="Calibri"/>
          <w:color w:val="000000"/>
          <w:shd w:val="clear" w:color="auto" w:fill="FFFFFF"/>
        </w:rPr>
        <w:t>s</w:t>
      </w:r>
      <w:r w:rsidRPr="000F3C9D" w:rsidR="009F1A7D">
        <w:rPr>
          <w:rStyle w:val="normaltextrun"/>
          <w:rFonts w:ascii="Aptos" w:hAnsi="Aptos" w:cs="Calibri"/>
          <w:color w:val="000000"/>
          <w:shd w:val="clear" w:color="auto" w:fill="FFFFFF"/>
        </w:rPr>
        <w:t xml:space="preserve"> the following</w:t>
      </w:r>
    </w:p>
    <w:p w:rsidRPr="00636A59" w:rsidR="000D033E" w:rsidP="00465C15" w:rsidRDefault="00BA2201" w14:paraId="2BCA9642" w14:textId="76C32F1E">
      <w:pPr>
        <w:rPr>
          <w:rStyle w:val="normaltextrun"/>
          <w:rFonts w:ascii="Aptos" w:hAnsi="Aptos" w:cs="Calibri"/>
          <w:i/>
          <w:iCs/>
          <w:color w:val="000000"/>
          <w:shd w:val="clear" w:color="auto" w:fill="FFFFFF"/>
        </w:rPr>
      </w:pPr>
      <w:r w:rsidRPr="00636A59">
        <w:rPr>
          <w:rStyle w:val="normaltextrun"/>
          <w:rFonts w:ascii="Aptos" w:hAnsi="Aptos" w:cs="Calibri"/>
          <w:i/>
          <w:iCs/>
          <w:color w:val="000000"/>
          <w:u w:val="single"/>
          <w:shd w:val="clear" w:color="auto" w:fill="FFFFFF"/>
        </w:rPr>
        <w:t>Accreditations completed</w:t>
      </w:r>
      <w:r w:rsidRPr="00636A59">
        <w:rPr>
          <w:rStyle w:val="normaltextrun"/>
          <w:rFonts w:ascii="Aptos" w:hAnsi="Aptos" w:cs="Calibri"/>
          <w:i/>
          <w:iCs/>
          <w:color w:val="000000"/>
          <w:shd w:val="clear" w:color="auto" w:fill="FFFFFF"/>
        </w:rPr>
        <w:t>:</w:t>
      </w:r>
    </w:p>
    <w:p w:rsidR="00BA2201" w:rsidP="00465C15" w:rsidRDefault="00BA2201" w14:paraId="646EB227" w14:textId="63BBC4D7">
      <w:pPr>
        <w:rPr>
          <w:rStyle w:val="normaltextrun"/>
          <w:rFonts w:ascii="Aptos" w:hAnsi="Aptos" w:cs="Calibri"/>
          <w:color w:val="000000"/>
          <w:shd w:val="clear" w:color="auto" w:fill="FFFFFF"/>
        </w:rPr>
      </w:pPr>
      <w:r>
        <w:rPr>
          <w:rStyle w:val="normaltextrun"/>
          <w:rFonts w:ascii="Aptos" w:hAnsi="Aptos" w:cs="Calibri"/>
          <w:color w:val="000000"/>
          <w:shd w:val="clear" w:color="auto" w:fill="FFFFFF"/>
        </w:rPr>
        <w:t>Montana School for the Deaf and the Blind, Great Falls, MT</w:t>
      </w:r>
    </w:p>
    <w:p w:rsidR="00BA2201" w:rsidP="00465C15" w:rsidRDefault="00BA2201" w14:paraId="323BAE64" w14:textId="46E9938D">
      <w:pPr>
        <w:rPr>
          <w:rStyle w:val="normaltextrun"/>
          <w:rFonts w:ascii="Aptos" w:hAnsi="Aptos" w:cs="Calibri"/>
          <w:color w:val="000000"/>
          <w:shd w:val="clear" w:color="auto" w:fill="FFFFFF"/>
        </w:rPr>
      </w:pPr>
      <w:r w:rsidR="127EF0DD">
        <w:rPr>
          <w:rStyle w:val="normaltextrun"/>
          <w:rFonts w:ascii="Aptos" w:hAnsi="Aptos" w:cs="Calibri"/>
          <w:color w:val="000000"/>
          <w:shd w:val="clear" w:color="auto" w:fill="FFFFFF"/>
        </w:rPr>
        <w:t>Children's</w:t>
      </w:r>
      <w:r w:rsidR="00BA2201">
        <w:rPr>
          <w:rStyle w:val="normaltextrun"/>
          <w:rFonts w:ascii="Aptos" w:hAnsi="Aptos" w:cs="Calibri"/>
          <w:color w:val="000000"/>
          <w:shd w:val="clear" w:color="auto" w:fill="FFFFFF"/>
        </w:rPr>
        <w:t xml:space="preserve"> Center for the Visually Impaired, Kansas City, MO</w:t>
      </w:r>
    </w:p>
    <w:p w:rsidR="00BA2201" w:rsidP="00465C15" w:rsidRDefault="00BA2201" w14:paraId="56147CA0" w14:textId="564973D5">
      <w:pPr>
        <w:rPr>
          <w:rStyle w:val="normaltextrun"/>
          <w:rFonts w:ascii="Aptos" w:hAnsi="Aptos" w:cs="Calibri"/>
          <w:color w:val="000000"/>
          <w:shd w:val="clear" w:color="auto" w:fill="FFFFFF"/>
        </w:rPr>
      </w:pPr>
      <w:r>
        <w:rPr>
          <w:rStyle w:val="normaltextrun"/>
          <w:rFonts w:ascii="Aptos" w:hAnsi="Aptos" w:cs="Calibri"/>
          <w:color w:val="000000"/>
          <w:shd w:val="clear" w:color="auto" w:fill="FFFFFF"/>
        </w:rPr>
        <w:t>Lighthouse for the Blind of the Palm Beaches, West Palm Beach, FL</w:t>
      </w:r>
    </w:p>
    <w:p w:rsidR="00BA2201" w:rsidP="00465C15" w:rsidRDefault="00BA2201" w14:paraId="67E97DD7" w14:textId="70DE4959">
      <w:pPr>
        <w:rPr>
          <w:rStyle w:val="normaltextrun"/>
          <w:rFonts w:ascii="Aptos" w:hAnsi="Aptos" w:cs="Calibri"/>
          <w:color w:val="000000"/>
          <w:shd w:val="clear" w:color="auto" w:fill="FFFFFF"/>
        </w:rPr>
      </w:pPr>
      <w:r>
        <w:rPr>
          <w:rStyle w:val="normaltextrun"/>
          <w:rFonts w:ascii="Aptos" w:hAnsi="Aptos" w:cs="Calibri"/>
          <w:color w:val="000000"/>
          <w:shd w:val="clear" w:color="auto" w:fill="FFFFFF"/>
        </w:rPr>
        <w:t>University of Pittsburgh, O&amp;M and TVI programs.</w:t>
      </w:r>
    </w:p>
    <w:p w:rsidRPr="00636A59" w:rsidR="00636A59" w:rsidP="00636A59" w:rsidRDefault="00636A59" w14:paraId="59C7DB9D" w14:textId="442E7F5C">
      <w:pPr>
        <w:rPr>
          <w:rStyle w:val="normaltextrun"/>
          <w:rFonts w:ascii="Aptos" w:hAnsi="Aptos" w:cs="Calibri"/>
          <w:color w:val="000000"/>
          <w:shd w:val="clear" w:color="auto" w:fill="FFFFFF"/>
        </w:rPr>
      </w:pPr>
      <w:r>
        <w:rPr>
          <w:rStyle w:val="normaltextrun"/>
          <w:rFonts w:ascii="Aptos" w:hAnsi="Aptos" w:cs="Calibri"/>
          <w:color w:val="000000"/>
          <w:shd w:val="clear" w:color="auto" w:fill="FFFFFF"/>
        </w:rPr>
        <w:t>A full lis</w:t>
      </w:r>
      <w:r w:rsidRPr="00636A59">
        <w:rPr>
          <w:rStyle w:val="normaltextrun"/>
          <w:rFonts w:ascii="Aptos" w:hAnsi="Aptos" w:cs="Calibri"/>
          <w:color w:val="000000"/>
          <w:shd w:val="clear" w:color="auto" w:fill="FFFFFF"/>
        </w:rPr>
        <w:t>t of all accredited programs and their expiration dates are listed here:</w:t>
      </w:r>
    </w:p>
    <w:p w:rsidRPr="00636A59" w:rsidR="00D76214" w:rsidP="00D76214" w:rsidRDefault="00D76214" w14:paraId="31D1A298" w14:textId="77777777">
      <w:pPr>
        <w:pStyle w:val="ListParagraph"/>
        <w:numPr>
          <w:ilvl w:val="0"/>
          <w:numId w:val="4"/>
        </w:numPr>
        <w:rPr>
          <w:rStyle w:val="normaltextrun"/>
          <w:rFonts w:ascii="Aptos" w:hAnsi="Aptos" w:cs="Calibri"/>
          <w:color w:val="000000"/>
          <w:shd w:val="clear" w:color="auto" w:fill="FFFFFF"/>
        </w:rPr>
      </w:pPr>
      <w:r w:rsidRPr="00636A59">
        <w:rPr>
          <w:rStyle w:val="normaltextrun"/>
          <w:rFonts w:ascii="Aptos" w:hAnsi="Aptos" w:cs="Calibri"/>
          <w:bdr w:val="none" w:color="auto" w:sz="0" w:space="0" w:frame="1"/>
        </w:rPr>
        <w:t xml:space="preserve">HEAC: </w:t>
      </w:r>
      <w:hyperlink w:history="1" r:id="rId11">
        <w:r w:rsidRPr="00636A59">
          <w:rPr>
            <w:rStyle w:val="Hyperlink"/>
            <w:rFonts w:ascii="Aptos" w:hAnsi="Aptos" w:cs="Calibri"/>
            <w:bdr w:val="none" w:color="auto" w:sz="0" w:space="0" w:frame="1"/>
          </w:rPr>
          <w:t>https://www.aerbvi.org/personnel-preparation</w:t>
        </w:r>
      </w:hyperlink>
    </w:p>
    <w:p w:rsidRPr="00636A59" w:rsidR="00636A59" w:rsidP="00636A59" w:rsidRDefault="00636A59" w14:paraId="63410A19" w14:textId="77777777">
      <w:pPr>
        <w:pStyle w:val="ListParagraph"/>
        <w:numPr>
          <w:ilvl w:val="0"/>
          <w:numId w:val="4"/>
        </w:numPr>
        <w:rPr>
          <w:rStyle w:val="normaltextrun"/>
          <w:rFonts w:ascii="Aptos" w:hAnsi="Aptos" w:cs="Calibri"/>
          <w:bdr w:val="none" w:color="auto" w:sz="0" w:space="0" w:frame="1"/>
        </w:rPr>
      </w:pPr>
      <w:r w:rsidRPr="00636A59">
        <w:rPr>
          <w:rStyle w:val="normaltextrun"/>
          <w:rFonts w:ascii="Aptos" w:hAnsi="Aptos" w:cs="Calibri"/>
          <w:bdr w:val="none" w:color="auto" w:sz="0" w:space="0" w:frame="1"/>
        </w:rPr>
        <w:t xml:space="preserve">OSAC: </w:t>
      </w:r>
      <w:hyperlink w:history="1" r:id="rId12">
        <w:r w:rsidRPr="00636A59">
          <w:rPr>
            <w:rStyle w:val="Hyperlink"/>
            <w:rFonts w:ascii="Aptos" w:hAnsi="Aptos" w:cs="Calibri"/>
            <w:bdr w:val="none" w:color="auto" w:sz="0" w:space="0" w:frame="1"/>
          </w:rPr>
          <w:t>https://www.aerbvi.org/organizations-agencies-and-schools-for-the-blind-</w:t>
        </w:r>
      </w:hyperlink>
      <w:r w:rsidRPr="00636A59">
        <w:rPr>
          <w:rStyle w:val="normaltextrun"/>
          <w:rFonts w:ascii="Aptos" w:hAnsi="Aptos" w:cs="Calibri"/>
          <w:bdr w:val="none" w:color="auto" w:sz="0" w:space="0" w:frame="1"/>
        </w:rPr>
        <w:t xml:space="preserve">  </w:t>
      </w:r>
    </w:p>
    <w:p w:rsidR="00BA2201" w:rsidP="00465C15" w:rsidRDefault="00636A59" w14:paraId="0DB20ACB" w14:textId="6F6D41AC">
      <w:pPr>
        <w:rPr>
          <w:rStyle w:val="normaltextrun"/>
          <w:rFonts w:ascii="Aptos" w:hAnsi="Aptos" w:cs="Calibri"/>
          <w:color w:val="000000"/>
          <w:shd w:val="clear" w:color="auto" w:fill="FFFFFF"/>
        </w:rPr>
      </w:pPr>
      <w:r>
        <w:rPr>
          <w:rStyle w:val="normaltextrun"/>
          <w:rFonts w:ascii="Aptos" w:hAnsi="Aptos" w:cs="Calibri"/>
          <w:color w:val="000000"/>
          <w:shd w:val="clear" w:color="auto" w:fill="FFFFFF"/>
        </w:rPr>
        <w:t>As we enter 2025</w:t>
      </w:r>
      <w:r w:rsidR="00BA2201">
        <w:rPr>
          <w:rStyle w:val="normaltextrun"/>
          <w:rFonts w:ascii="Aptos" w:hAnsi="Aptos" w:cs="Calibri"/>
          <w:color w:val="000000"/>
          <w:shd w:val="clear" w:color="auto" w:fill="FFFFFF"/>
        </w:rPr>
        <w:t>, 12 organizations/schools for the blind are in the process of completing their accreditation process, and 8 University programs have applied and begun their process.</w:t>
      </w:r>
    </w:p>
    <w:p w:rsidRPr="00D76214" w:rsidR="00447AC5" w:rsidP="00666971" w:rsidRDefault="00447AC5" w14:paraId="6B38EBB5" w14:textId="6E0C318C">
      <w:pPr>
        <w:spacing w:after="0"/>
        <w:rPr>
          <w:rStyle w:val="normaltextrun"/>
          <w:rFonts w:ascii="Aptos" w:hAnsi="Aptos" w:cs="Calibri"/>
          <w:color w:val="000000"/>
          <w:shd w:val="clear" w:color="auto" w:fill="FFFFFF"/>
        </w:rPr>
      </w:pPr>
      <w:r w:rsidRPr="00D76214">
        <w:rPr>
          <w:rStyle w:val="normaltextrun"/>
          <w:rFonts w:ascii="Aptos" w:hAnsi="Aptos" w:cs="Calibri"/>
          <w:color w:val="000000"/>
          <w:shd w:val="clear" w:color="auto" w:fill="FFFFFF"/>
        </w:rPr>
        <w:t xml:space="preserve">Please read below the names of </w:t>
      </w:r>
      <w:r w:rsidRPr="00D76214" w:rsidR="00390068">
        <w:rPr>
          <w:rStyle w:val="normaltextrun"/>
          <w:rFonts w:ascii="Aptos" w:hAnsi="Aptos" w:cs="Calibri"/>
          <w:color w:val="000000"/>
          <w:shd w:val="clear" w:color="auto" w:fill="FFFFFF"/>
        </w:rPr>
        <w:t xml:space="preserve">the </w:t>
      </w:r>
      <w:r w:rsidRPr="00D76214">
        <w:rPr>
          <w:rStyle w:val="normaltextrun"/>
          <w:rFonts w:ascii="Aptos" w:hAnsi="Aptos" w:cs="Calibri"/>
          <w:color w:val="000000"/>
          <w:shd w:val="clear" w:color="auto" w:fill="FFFFFF"/>
        </w:rPr>
        <w:t>individuals who dedicated themselves to excellence in the provision of services to people who are blind or visually impaired.</w:t>
      </w:r>
    </w:p>
    <w:p w:rsidR="00447AC5" w:rsidP="00666971" w:rsidRDefault="00447AC5" w14:paraId="2AD1615C" w14:textId="77777777">
      <w:pPr>
        <w:spacing w:after="0"/>
        <w:rPr>
          <w:rStyle w:val="normaltextrun"/>
          <w:rFonts w:ascii="Aptos" w:hAnsi="Aptos" w:cs="Calibri"/>
          <w:color w:val="000000"/>
          <w:shd w:val="clear" w:color="auto" w:fill="FFFFFF"/>
        </w:rPr>
      </w:pPr>
    </w:p>
    <w:p w:rsidRPr="00D76214" w:rsidR="00666971" w:rsidP="00666971" w:rsidRDefault="00666971" w14:paraId="70957FC1" w14:textId="1DA8AE71">
      <w:pPr>
        <w:spacing w:after="0"/>
        <w:rPr>
          <w:rStyle w:val="normaltextrun"/>
          <w:rFonts w:ascii="Aptos" w:hAnsi="Aptos" w:cs="Calibri"/>
          <w:b/>
          <w:bCs/>
          <w:color w:val="000000"/>
          <w:shd w:val="clear" w:color="auto" w:fill="FFFFFF"/>
        </w:rPr>
      </w:pPr>
      <w:r w:rsidRPr="00D76214">
        <w:rPr>
          <w:rStyle w:val="normaltextrun"/>
          <w:rFonts w:ascii="Aptos" w:hAnsi="Aptos" w:cs="Calibri"/>
          <w:b/>
          <w:bCs/>
          <w:color w:val="000000"/>
          <w:shd w:val="clear" w:color="auto" w:fill="FFFFFF"/>
        </w:rPr>
        <w:t>Lee Sonnenberg</w:t>
      </w:r>
      <w:r w:rsidRPr="00D76214">
        <w:rPr>
          <w:rStyle w:val="tabchar"/>
          <w:rFonts w:ascii="Aptos" w:hAnsi="Aptos" w:cs="Calibri"/>
          <w:color w:val="000000"/>
          <w:shd w:val="clear" w:color="auto" w:fill="FFFFFF"/>
        </w:rPr>
        <w:tab/>
      </w:r>
      <w:r w:rsidRPr="00D76214">
        <w:rPr>
          <w:rStyle w:val="tabchar"/>
          <w:rFonts w:ascii="Aptos" w:hAnsi="Aptos" w:cs="Calibri"/>
          <w:color w:val="000000"/>
          <w:shd w:val="clear" w:color="auto" w:fill="FFFFFF"/>
        </w:rPr>
        <w:tab/>
      </w:r>
      <w:r w:rsidRPr="00D76214">
        <w:rPr>
          <w:rStyle w:val="tabchar"/>
          <w:rFonts w:ascii="Aptos" w:hAnsi="Aptos" w:cs="Calibri"/>
          <w:color w:val="000000"/>
          <w:shd w:val="clear" w:color="auto" w:fill="FFFFFF"/>
        </w:rPr>
        <w:tab/>
      </w:r>
      <w:r w:rsidRPr="00D76214">
        <w:rPr>
          <w:rStyle w:val="tabchar"/>
          <w:rFonts w:ascii="Aptos" w:hAnsi="Aptos" w:cs="Calibri"/>
          <w:color w:val="000000"/>
          <w:shd w:val="clear" w:color="auto" w:fill="FFFFFF"/>
        </w:rPr>
        <w:tab/>
      </w:r>
      <w:r w:rsidRPr="00D76214">
        <w:rPr>
          <w:rStyle w:val="tabchar"/>
          <w:rFonts w:ascii="Aptos" w:hAnsi="Aptos" w:cs="Calibri"/>
          <w:color w:val="000000"/>
          <w:shd w:val="clear" w:color="auto" w:fill="FFFFFF"/>
        </w:rPr>
        <w:tab/>
      </w:r>
      <w:r w:rsidRPr="00D76214">
        <w:rPr>
          <w:rStyle w:val="tabchar"/>
          <w:rFonts w:ascii="Aptos" w:hAnsi="Aptos" w:cs="Calibri"/>
          <w:color w:val="000000"/>
          <w:shd w:val="clear" w:color="auto" w:fill="FFFFFF"/>
        </w:rPr>
        <w:tab/>
      </w:r>
      <w:r w:rsidRPr="00D76214">
        <w:rPr>
          <w:rStyle w:val="tabchar"/>
          <w:rFonts w:ascii="Aptos" w:hAnsi="Aptos" w:cs="Calibri"/>
          <w:color w:val="000000"/>
          <w:shd w:val="clear" w:color="auto" w:fill="FFFFFF"/>
        </w:rPr>
        <w:tab/>
      </w:r>
      <w:r w:rsidRPr="00D76214">
        <w:rPr>
          <w:rStyle w:val="tabchar"/>
          <w:rFonts w:ascii="Aptos" w:hAnsi="Aptos" w:cs="Calibri"/>
          <w:color w:val="000000"/>
          <w:shd w:val="clear" w:color="auto" w:fill="FFFFFF"/>
        </w:rPr>
        <w:tab/>
      </w:r>
      <w:r w:rsidRPr="00D76214">
        <w:rPr>
          <w:rStyle w:val="tabchar"/>
          <w:rFonts w:ascii="Aptos" w:hAnsi="Aptos" w:cs="Calibri"/>
          <w:color w:val="000000"/>
          <w:shd w:val="clear" w:color="auto" w:fill="FFFFFF"/>
        </w:rPr>
        <w:tab/>
      </w:r>
      <w:r w:rsidRPr="00D76214">
        <w:rPr>
          <w:rStyle w:val="tabchar"/>
          <w:rFonts w:ascii="Aptos" w:hAnsi="Aptos" w:cs="Calibri"/>
          <w:color w:val="000000"/>
          <w:shd w:val="clear" w:color="auto" w:fill="FFFFFF"/>
        </w:rPr>
        <w:tab/>
      </w:r>
      <w:r w:rsidRPr="00D76214">
        <w:rPr>
          <w:rStyle w:val="normaltextrun"/>
          <w:rFonts w:ascii="Aptos" w:hAnsi="Aptos" w:cs="Calibri"/>
          <w:b/>
          <w:bCs/>
          <w:color w:val="000000"/>
          <w:shd w:val="clear" w:color="auto" w:fill="FFFFFF"/>
        </w:rPr>
        <w:t> </w:t>
      </w:r>
    </w:p>
    <w:p w:rsidRPr="00D76214" w:rsidR="00945EDD" w:rsidP="00666971" w:rsidRDefault="00666971" w14:paraId="6B1EEEBF" w14:textId="1B711478">
      <w:pPr>
        <w:spacing w:after="0"/>
        <w:rPr>
          <w:rStyle w:val="normaltextrun"/>
          <w:rFonts w:ascii="Aptos" w:hAnsi="Aptos" w:cs="Calibri"/>
          <w:b w:val="1"/>
          <w:bCs w:val="1"/>
          <w:color w:val="000000"/>
          <w:shd w:val="clear" w:color="auto" w:fill="FFFFFF"/>
        </w:rPr>
      </w:pPr>
      <w:r w:rsidRPr="00D76214" w:rsidR="00666971">
        <w:rPr>
          <w:rStyle w:val="normaltextrun"/>
          <w:rFonts w:ascii="Aptos" w:hAnsi="Aptos" w:cs="Calibri"/>
          <w:b w:val="1"/>
          <w:bCs w:val="1"/>
          <w:color w:val="000000"/>
          <w:shd w:val="clear" w:color="auto" w:fill="FFFFFF"/>
        </w:rPr>
        <w:t xml:space="preserve">CHAIR, AER Accreditation </w:t>
      </w:r>
      <w:r w:rsidRPr="00D76214" w:rsidR="00666971">
        <w:rPr>
          <w:rStyle w:val="normaltextrun"/>
          <w:rFonts w:ascii="Aptos" w:hAnsi="Aptos" w:cs="Calibri"/>
          <w:b w:val="1"/>
          <w:bCs w:val="1"/>
          <w:color w:val="000000"/>
          <w:shd w:val="clear" w:color="auto" w:fill="FFFFFF"/>
        </w:rPr>
        <w:t>Council</w:t>
      </w:r>
      <w:r w:rsidRPr="00D76214" w:rsidR="00666971">
        <w:rPr>
          <w:rStyle w:val="tabchar"/>
          <w:rFonts w:ascii="Aptos" w:hAnsi="Aptos" w:cs="Calibri"/>
          <w:b w:val="1"/>
          <w:bCs w:val="1"/>
          <w:color w:val="000000"/>
          <w:shd w:val="clear" w:color="auto" w:fill="FFFFFF"/>
        </w:rPr>
        <w:t xml:space="preserve"> </w:t>
      </w:r>
      <w:r w:rsidRPr="00D76214" w:rsidR="00945EDD">
        <w:rPr>
          <w:rStyle w:val="normaltextrun"/>
          <w:rFonts w:ascii="Aptos" w:hAnsi="Aptos" w:cs="Calibri"/>
          <w:b w:val="1"/>
          <w:bCs w:val="1"/>
          <w:color w:val="000000"/>
          <w:shd w:val="clear" w:color="auto" w:fill="FFFFFF"/>
        </w:rPr>
        <w:br w:type="page"/>
      </w:r>
    </w:p>
    <w:p w:rsidRPr="00C468DF" w:rsidR="00666971" w:rsidP="00945EDD" w:rsidRDefault="0017646A" w14:paraId="3B72A7C3" w14:textId="77777777">
      <w:pPr>
        <w:rPr>
          <w:rStyle w:val="normaltextrun"/>
          <w:rFonts w:ascii="Aptos" w:hAnsi="Aptos" w:cs="Calibri"/>
          <w:b/>
          <w:bCs/>
          <w:caps/>
          <w:color w:val="000000"/>
          <w:shd w:val="clear" w:color="auto" w:fill="FFFFFF"/>
        </w:rPr>
      </w:pPr>
      <w:r w:rsidRPr="00C468DF">
        <w:rPr>
          <w:rStyle w:val="normaltextrun"/>
          <w:rFonts w:ascii="Aptos" w:hAnsi="Aptos" w:cs="Calibri"/>
          <w:b/>
          <w:bCs/>
          <w:caps/>
          <w:color w:val="000000"/>
          <w:shd w:val="clear" w:color="auto" w:fill="FFFFFF"/>
        </w:rPr>
        <w:lastRenderedPageBreak/>
        <w:t>WE WISH TO CONVEY OUR HEARTFELT GRATITUDE TO</w:t>
      </w:r>
      <w:r w:rsidRPr="00C468DF" w:rsidR="00666971">
        <w:rPr>
          <w:rStyle w:val="normaltextrun"/>
          <w:rFonts w:ascii="Aptos" w:hAnsi="Aptos" w:cs="Calibri"/>
          <w:b/>
          <w:bCs/>
          <w:caps/>
          <w:color w:val="000000"/>
          <w:shd w:val="clear" w:color="auto" w:fill="FFFFFF"/>
        </w:rPr>
        <w:t>:</w:t>
      </w:r>
    </w:p>
    <w:p w:rsidRPr="00C468DF" w:rsidR="00666971" w:rsidP="6CE69668" w:rsidRDefault="00666971" w14:paraId="4567F543" w14:textId="70199504">
      <w:pPr>
        <w:pStyle w:val="paragraph"/>
        <w:spacing w:before="0" w:beforeAutospacing="off" w:after="0" w:afterAutospacing="off"/>
        <w:textAlignment w:val="baseline"/>
        <w:rPr>
          <w:rFonts w:ascii="Aptos" w:hAnsi="Aptos" w:cs="Segoe UI"/>
          <w:sz w:val="18"/>
          <w:szCs w:val="18"/>
        </w:rPr>
      </w:pPr>
      <w:r w:rsidRPr="6CE69668" w:rsidR="00666971">
        <w:rPr>
          <w:rStyle w:val="normaltextrun"/>
          <w:rFonts w:ascii="Aptos" w:hAnsi="Aptos" w:cs="Calibri"/>
          <w:b w:val="1"/>
          <w:bCs w:val="1"/>
          <w:color w:val="2E74B5" w:themeColor="accent5" w:themeTint="FF" w:themeShade="BF"/>
          <w:sz w:val="22"/>
          <w:szCs w:val="22"/>
        </w:rPr>
        <w:t>AERAC Members</w:t>
      </w:r>
      <w:r w:rsidRPr="6CE69668" w:rsidR="00D704C3">
        <w:rPr>
          <w:rStyle w:val="normaltextrun"/>
          <w:rFonts w:ascii="Aptos" w:hAnsi="Aptos" w:cs="Calibri"/>
          <w:b w:val="1"/>
          <w:bCs w:val="1"/>
          <w:color w:val="2E74B5" w:themeColor="accent5" w:themeTint="FF" w:themeShade="BF"/>
          <w:sz w:val="22"/>
          <w:szCs w:val="22"/>
        </w:rPr>
        <w:t xml:space="preserve"> 2024</w:t>
      </w:r>
      <w:r w:rsidRPr="6CE69668" w:rsidR="00666971">
        <w:rPr>
          <w:rStyle w:val="normaltextrun"/>
          <w:rFonts w:ascii="Aptos" w:hAnsi="Aptos" w:cs="Calibri"/>
          <w:b w:val="1"/>
          <w:bCs w:val="1"/>
          <w:color w:val="2E74B5" w:themeColor="accent5" w:themeTint="FF" w:themeShade="BF"/>
          <w:sz w:val="22"/>
          <w:szCs w:val="22"/>
        </w:rPr>
        <w:t>:</w:t>
      </w:r>
      <w:r w:rsidRPr="6CE69668" w:rsidR="00666971">
        <w:rPr>
          <w:rStyle w:val="normaltextrun"/>
          <w:rFonts w:ascii="Aptos" w:hAnsi="Aptos" w:cs="Calibri"/>
          <w:sz w:val="22"/>
          <w:szCs w:val="22"/>
        </w:rPr>
        <w:t> Chair</w:t>
      </w:r>
      <w:r w:rsidRPr="6CE69668" w:rsidR="00666971">
        <w:rPr>
          <w:rStyle w:val="normaltextrun"/>
          <w:rFonts w:ascii="Aptos" w:hAnsi="Aptos" w:cs="Calibri"/>
          <w:sz w:val="22"/>
          <w:szCs w:val="22"/>
        </w:rPr>
        <w:t xml:space="preserve"> Lee Sonnenberg, </w:t>
      </w:r>
      <w:r w:rsidRPr="6CE69668" w:rsidR="00C5226A">
        <w:rPr>
          <w:rStyle w:val="normaltextrun"/>
          <w:rFonts w:ascii="Aptos" w:hAnsi="Aptos" w:cs="Calibri"/>
          <w:sz w:val="22"/>
          <w:szCs w:val="22"/>
        </w:rPr>
        <w:t xml:space="preserve">HEAC Chair </w:t>
      </w:r>
      <w:r w:rsidRPr="6CE69668" w:rsidR="006A5E54">
        <w:rPr>
          <w:rStyle w:val="normaltextrun"/>
          <w:rFonts w:ascii="Aptos" w:hAnsi="Aptos" w:cs="Calibri"/>
          <w:sz w:val="22"/>
          <w:szCs w:val="22"/>
        </w:rPr>
        <w:t xml:space="preserve">John McAllister, </w:t>
      </w:r>
      <w:r w:rsidRPr="6CE69668" w:rsidR="00C5226A">
        <w:rPr>
          <w:rStyle w:val="normaltextrun"/>
          <w:rFonts w:ascii="Aptos" w:hAnsi="Aptos" w:cs="Calibri"/>
          <w:sz w:val="22"/>
          <w:szCs w:val="22"/>
        </w:rPr>
        <w:t xml:space="preserve">OSAC Chair </w:t>
      </w:r>
      <w:r w:rsidRPr="6CE69668" w:rsidR="00390068">
        <w:rPr>
          <w:rStyle w:val="normaltextrun"/>
          <w:rFonts w:ascii="Aptos" w:hAnsi="Aptos" w:cs="Calibri"/>
          <w:sz w:val="22"/>
          <w:szCs w:val="22"/>
        </w:rPr>
        <w:t xml:space="preserve">Kathy Mullen, </w:t>
      </w:r>
      <w:r w:rsidRPr="6CE69668" w:rsidR="00C5226A">
        <w:rPr>
          <w:rStyle w:val="normaltextrun"/>
          <w:rFonts w:ascii="Aptos" w:hAnsi="Aptos" w:cs="Calibri"/>
          <w:sz w:val="22"/>
          <w:szCs w:val="22"/>
        </w:rPr>
        <w:t xml:space="preserve">Kathy Beveridge, </w:t>
      </w:r>
      <w:r w:rsidRPr="6CE69668" w:rsidR="00390068">
        <w:rPr>
          <w:rStyle w:val="normaltextrun"/>
          <w:rFonts w:ascii="Aptos" w:hAnsi="Aptos" w:cs="Calibri"/>
          <w:sz w:val="22"/>
          <w:szCs w:val="22"/>
        </w:rPr>
        <w:t xml:space="preserve">Tim Hornick, </w:t>
      </w:r>
      <w:r w:rsidRPr="6CE69668" w:rsidR="00C5226A">
        <w:rPr>
          <w:rStyle w:val="normaltextrun"/>
          <w:rFonts w:ascii="Aptos" w:hAnsi="Aptos" w:cs="Calibri"/>
          <w:sz w:val="22"/>
          <w:szCs w:val="22"/>
        </w:rPr>
        <w:t>Kassandra Maloney</w:t>
      </w:r>
      <w:r w:rsidRPr="6CE69668" w:rsidR="00C5226A">
        <w:rPr>
          <w:rStyle w:val="normaltextrun"/>
          <w:rFonts w:ascii="Aptos" w:hAnsi="Aptos" w:cs="Calibri"/>
          <w:sz w:val="22"/>
          <w:szCs w:val="22"/>
        </w:rPr>
        <w:t>,</w:t>
      </w:r>
      <w:r w:rsidRPr="6CE69668" w:rsidR="00C5226A">
        <w:rPr>
          <w:rStyle w:val="normaltextrun"/>
          <w:rFonts w:ascii="Aptos" w:hAnsi="Aptos" w:cs="Calibri"/>
          <w:sz w:val="22"/>
          <w:szCs w:val="22"/>
        </w:rPr>
        <w:t xml:space="preserve"> </w:t>
      </w:r>
      <w:r w:rsidRPr="6CE69668" w:rsidR="00390068">
        <w:rPr>
          <w:rStyle w:val="normaltextrun"/>
          <w:rFonts w:ascii="Aptos" w:hAnsi="Aptos" w:cs="Calibri"/>
          <w:sz w:val="22"/>
          <w:szCs w:val="22"/>
        </w:rPr>
        <w:t>Natalie Martiniello,</w:t>
      </w:r>
      <w:r w:rsidRPr="6CE69668" w:rsidR="006A5E54">
        <w:rPr>
          <w:rStyle w:val="normaltextrun"/>
          <w:rFonts w:ascii="Aptos" w:hAnsi="Aptos" w:cs="Calibri"/>
          <w:sz w:val="22"/>
          <w:szCs w:val="22"/>
        </w:rPr>
        <w:t xml:space="preserve"> </w:t>
      </w:r>
      <w:r w:rsidRPr="6CE69668" w:rsidR="00C5226A">
        <w:rPr>
          <w:rStyle w:val="normaltextrun"/>
          <w:rFonts w:ascii="Aptos" w:hAnsi="Aptos" w:cs="Calibri"/>
          <w:sz w:val="22"/>
          <w:szCs w:val="22"/>
        </w:rPr>
        <w:t xml:space="preserve">David Presley, </w:t>
      </w:r>
      <w:r w:rsidRPr="6CE69668" w:rsidR="00390068">
        <w:rPr>
          <w:rStyle w:val="normaltextrun"/>
          <w:rFonts w:ascii="Aptos" w:hAnsi="Aptos" w:cs="Calibri"/>
          <w:sz w:val="22"/>
          <w:szCs w:val="22"/>
        </w:rPr>
        <w:t xml:space="preserve">Ian Shadrick, </w:t>
      </w:r>
      <w:r w:rsidRPr="6CE69668" w:rsidR="00C5226A">
        <w:rPr>
          <w:rStyle w:val="normaltextrun"/>
          <w:rFonts w:ascii="Aptos" w:hAnsi="Aptos" w:cs="Calibri"/>
          <w:sz w:val="22"/>
          <w:szCs w:val="22"/>
        </w:rPr>
        <w:t>and</w:t>
      </w:r>
      <w:r w:rsidRPr="6CE69668" w:rsidR="00C5226A">
        <w:rPr>
          <w:rStyle w:val="normaltextrun"/>
          <w:rFonts w:ascii="Aptos" w:hAnsi="Aptos" w:cs="Calibri"/>
          <w:sz w:val="22"/>
          <w:szCs w:val="22"/>
        </w:rPr>
        <w:t xml:space="preserve"> </w:t>
      </w:r>
      <w:r w:rsidRPr="6CE69668" w:rsidR="00C5226A">
        <w:rPr>
          <w:rStyle w:val="normaltextrun"/>
          <w:rFonts w:ascii="Aptos" w:hAnsi="Aptos" w:cs="Calibri"/>
          <w:sz w:val="22"/>
          <w:szCs w:val="22"/>
        </w:rPr>
        <w:t>Kaleb Stunkard</w:t>
      </w:r>
      <w:r w:rsidRPr="6CE69668" w:rsidR="00390068">
        <w:rPr>
          <w:rStyle w:val="normaltextrun"/>
          <w:rFonts w:ascii="Aptos" w:hAnsi="Aptos" w:cs="Calibri"/>
          <w:sz w:val="22"/>
          <w:szCs w:val="22"/>
        </w:rPr>
        <w:t>.</w:t>
      </w:r>
    </w:p>
    <w:p w:rsidRPr="00C468DF" w:rsidR="00DD7930" w:rsidP="00DD7930" w:rsidRDefault="00DD7930" w14:paraId="5C6F3DDB" w14:textId="77777777">
      <w:pPr>
        <w:pStyle w:val="paragraph"/>
        <w:spacing w:before="0" w:beforeAutospacing="0" w:after="0" w:afterAutospacing="0"/>
        <w:textAlignment w:val="baseline"/>
        <w:rPr>
          <w:rStyle w:val="normaltextrun"/>
          <w:rFonts w:ascii="Aptos" w:hAnsi="Aptos" w:cs="Calibri"/>
          <w:sz w:val="22"/>
          <w:szCs w:val="22"/>
        </w:rPr>
      </w:pPr>
    </w:p>
    <w:p w:rsidRPr="00C468DF" w:rsidR="00666971" w:rsidP="6CE69668" w:rsidRDefault="00666971" w14:paraId="4038D286" w14:textId="552FAA97">
      <w:pPr>
        <w:pStyle w:val="paragraph"/>
        <w:spacing w:before="0" w:beforeAutospacing="off" w:after="0" w:afterAutospacing="off"/>
        <w:textAlignment w:val="baseline"/>
        <w:rPr>
          <w:rFonts w:ascii="Aptos" w:hAnsi="Aptos" w:cs="Segoe UI"/>
          <w:sz w:val="18"/>
          <w:szCs w:val="18"/>
        </w:rPr>
      </w:pPr>
      <w:r w:rsidRPr="6CE69668" w:rsidR="00666971">
        <w:rPr>
          <w:rStyle w:val="normaltextrun"/>
          <w:rFonts w:ascii="Aptos" w:hAnsi="Aptos" w:cs="Calibri"/>
          <w:b w:val="1"/>
          <w:bCs w:val="1"/>
          <w:color w:val="2E74B5" w:themeColor="accent5" w:themeTint="FF" w:themeShade="BF"/>
          <w:sz w:val="22"/>
          <w:szCs w:val="22"/>
        </w:rPr>
        <w:t>HEAC Members</w:t>
      </w:r>
      <w:r w:rsidRPr="6CE69668" w:rsidR="00D704C3">
        <w:rPr>
          <w:rStyle w:val="normaltextrun"/>
          <w:rFonts w:ascii="Aptos" w:hAnsi="Aptos" w:cs="Calibri"/>
          <w:b w:val="1"/>
          <w:bCs w:val="1"/>
          <w:color w:val="2E74B5" w:themeColor="accent5" w:themeTint="FF" w:themeShade="BF"/>
          <w:sz w:val="22"/>
          <w:szCs w:val="22"/>
        </w:rPr>
        <w:t xml:space="preserve"> 2024</w:t>
      </w:r>
      <w:r w:rsidRPr="6CE69668" w:rsidR="00666971">
        <w:rPr>
          <w:rStyle w:val="normaltextrun"/>
          <w:rFonts w:ascii="Aptos" w:hAnsi="Aptos" w:cs="Calibri"/>
          <w:b w:val="1"/>
          <w:bCs w:val="1"/>
          <w:color w:val="2E74B5" w:themeColor="accent5" w:themeTint="FF" w:themeShade="BF"/>
          <w:sz w:val="22"/>
          <w:szCs w:val="22"/>
        </w:rPr>
        <w:t>:</w:t>
      </w:r>
      <w:r w:rsidRPr="6CE69668" w:rsidR="00666971">
        <w:rPr>
          <w:rStyle w:val="normaltextrun"/>
          <w:rFonts w:ascii="Aptos" w:hAnsi="Aptos" w:cs="Calibri"/>
          <w:sz w:val="22"/>
          <w:szCs w:val="22"/>
        </w:rPr>
        <w:t> Chair</w:t>
      </w:r>
      <w:r w:rsidRPr="6CE69668" w:rsidR="00666971">
        <w:rPr>
          <w:rStyle w:val="normaltextrun"/>
          <w:rFonts w:ascii="Aptos" w:hAnsi="Aptos" w:cs="Calibri"/>
          <w:sz w:val="22"/>
          <w:szCs w:val="22"/>
        </w:rPr>
        <w:t xml:space="preserve"> John McAllister, </w:t>
      </w:r>
      <w:r w:rsidRPr="6CE69668" w:rsidR="00C5226A">
        <w:rPr>
          <w:rStyle w:val="normaltextrun"/>
          <w:rFonts w:ascii="Aptos" w:hAnsi="Aptos" w:cs="Calibri"/>
          <w:sz w:val="22"/>
          <w:szCs w:val="22"/>
        </w:rPr>
        <w:t xml:space="preserve">Dawn Anderson, </w:t>
      </w:r>
      <w:r w:rsidRPr="6CE69668" w:rsidR="00DD7930">
        <w:rPr>
          <w:rStyle w:val="normaltextrun"/>
          <w:rFonts w:ascii="Aptos" w:hAnsi="Aptos" w:cs="Calibri"/>
          <w:sz w:val="22"/>
          <w:szCs w:val="22"/>
        </w:rPr>
        <w:t xml:space="preserve">Brooke </w:t>
      </w:r>
      <w:r w:rsidRPr="6CE69668" w:rsidR="00DD7930">
        <w:rPr>
          <w:rStyle w:val="normaltextrun"/>
          <w:rFonts w:ascii="Aptos" w:hAnsi="Aptos" w:cs="Calibri"/>
          <w:sz w:val="22"/>
          <w:szCs w:val="22"/>
        </w:rPr>
        <w:t>Kruemmling</w:t>
      </w:r>
      <w:r w:rsidRPr="6CE69668" w:rsidR="00DD7930">
        <w:rPr>
          <w:rStyle w:val="normaltextrun"/>
          <w:rFonts w:ascii="Aptos" w:hAnsi="Aptos" w:cs="Calibri"/>
          <w:sz w:val="22"/>
          <w:szCs w:val="22"/>
        </w:rPr>
        <w:t xml:space="preserve">, </w:t>
      </w:r>
      <w:r w:rsidRPr="6CE69668" w:rsidR="00C5226A">
        <w:rPr>
          <w:rStyle w:val="normaltextrun"/>
          <w:rFonts w:ascii="Aptos" w:hAnsi="Aptos" w:cs="Calibri"/>
          <w:sz w:val="22"/>
          <w:szCs w:val="22"/>
        </w:rPr>
        <w:t xml:space="preserve">Dorinda Rife, Lacey Long, Dan Norris, Richard Oliver, </w:t>
      </w:r>
      <w:r w:rsidRPr="6CE69668" w:rsidR="00C5226A">
        <w:rPr>
          <w:rStyle w:val="normaltextrun"/>
          <w:rFonts w:ascii="Aptos" w:hAnsi="Aptos" w:cs="Calibri"/>
          <w:sz w:val="22"/>
          <w:szCs w:val="22"/>
        </w:rPr>
        <w:t xml:space="preserve">Lachelle Smith, Sean Tikkun, and </w:t>
      </w:r>
      <w:r w:rsidRPr="6CE69668" w:rsidR="00D704C3">
        <w:rPr>
          <w:rStyle w:val="normaltextrun"/>
          <w:rFonts w:ascii="Aptos" w:hAnsi="Aptos" w:cs="Calibri"/>
          <w:sz w:val="22"/>
          <w:szCs w:val="22"/>
        </w:rPr>
        <w:t xml:space="preserve">Rachel Sessler </w:t>
      </w:r>
      <w:r w:rsidRPr="6CE69668" w:rsidR="00D704C3">
        <w:rPr>
          <w:rStyle w:val="normaltextrun"/>
          <w:rFonts w:ascii="Aptos" w:hAnsi="Aptos" w:cs="Calibri"/>
          <w:sz w:val="22"/>
          <w:szCs w:val="22"/>
        </w:rPr>
        <w:t>Trinkowski</w:t>
      </w:r>
      <w:r w:rsidRPr="6CE69668" w:rsidR="002A1511">
        <w:rPr>
          <w:rStyle w:val="normaltextrun"/>
          <w:rFonts w:ascii="Aptos" w:hAnsi="Aptos" w:cs="Calibri"/>
          <w:sz w:val="22"/>
          <w:szCs w:val="22"/>
        </w:rPr>
        <w:t>.</w:t>
      </w:r>
    </w:p>
    <w:p w:rsidRPr="00C468DF" w:rsidR="00DD7930" w:rsidP="00666971" w:rsidRDefault="00DD7930" w14:paraId="7A5808FF" w14:textId="77777777">
      <w:pPr>
        <w:pStyle w:val="paragraph"/>
        <w:spacing w:before="0" w:beforeAutospacing="0" w:after="0" w:afterAutospacing="0"/>
        <w:textAlignment w:val="baseline"/>
        <w:rPr>
          <w:rStyle w:val="normaltextrun"/>
          <w:rFonts w:ascii="Aptos" w:hAnsi="Aptos" w:cs="Calibri"/>
          <w:sz w:val="22"/>
          <w:szCs w:val="22"/>
        </w:rPr>
      </w:pPr>
    </w:p>
    <w:p w:rsidRPr="00C468DF" w:rsidR="00666971" w:rsidP="6CE69668" w:rsidRDefault="00666971" w14:paraId="5EF12795" w14:textId="4C5E7820">
      <w:pPr>
        <w:pStyle w:val="paragraph"/>
        <w:spacing w:before="0" w:beforeAutospacing="off" w:after="0" w:afterAutospacing="off"/>
        <w:textAlignment w:val="baseline"/>
        <w:rPr>
          <w:rStyle w:val="eop"/>
          <w:rFonts w:ascii="Aptos" w:hAnsi="Aptos" w:cs="Calibri"/>
          <w:sz w:val="22"/>
          <w:szCs w:val="22"/>
        </w:rPr>
      </w:pPr>
      <w:r w:rsidRPr="6CE69668" w:rsidR="00666971">
        <w:rPr>
          <w:rStyle w:val="normaltextrun"/>
          <w:rFonts w:ascii="Aptos" w:hAnsi="Aptos" w:cs="Calibri"/>
          <w:b w:val="1"/>
          <w:bCs w:val="1"/>
          <w:color w:val="2E74B5" w:themeColor="accent5" w:themeTint="FF" w:themeShade="BF"/>
          <w:sz w:val="22"/>
          <w:szCs w:val="22"/>
        </w:rPr>
        <w:t>OSAC Members</w:t>
      </w:r>
      <w:r w:rsidRPr="6CE69668" w:rsidR="00902FCB">
        <w:rPr>
          <w:rStyle w:val="normaltextrun"/>
          <w:rFonts w:ascii="Aptos" w:hAnsi="Aptos" w:cs="Calibri"/>
          <w:b w:val="1"/>
          <w:bCs w:val="1"/>
          <w:color w:val="2E74B5" w:themeColor="accent5" w:themeTint="FF" w:themeShade="BF"/>
          <w:sz w:val="22"/>
          <w:szCs w:val="22"/>
        </w:rPr>
        <w:t xml:space="preserve"> 2024</w:t>
      </w:r>
      <w:r w:rsidRPr="6CE69668" w:rsidR="00666971">
        <w:rPr>
          <w:rStyle w:val="normaltextrun"/>
          <w:rFonts w:ascii="Aptos" w:hAnsi="Aptos" w:cs="Calibri"/>
          <w:b w:val="1"/>
          <w:bCs w:val="1"/>
          <w:color w:val="2E74B5" w:themeColor="accent5" w:themeTint="FF" w:themeShade="BF"/>
          <w:sz w:val="22"/>
          <w:szCs w:val="22"/>
        </w:rPr>
        <w:t>:</w:t>
      </w:r>
      <w:r w:rsidRPr="6CE69668" w:rsidR="2B1B801B">
        <w:rPr>
          <w:rStyle w:val="normaltextrun"/>
          <w:rFonts w:ascii="Aptos" w:hAnsi="Aptos" w:cs="Calibri"/>
          <w:b w:val="1"/>
          <w:bCs w:val="1"/>
          <w:color w:val="2E74B5" w:themeColor="accent5" w:themeTint="FF" w:themeShade="BF"/>
          <w:sz w:val="22"/>
          <w:szCs w:val="22"/>
        </w:rPr>
        <w:t xml:space="preserve"> </w:t>
      </w:r>
      <w:r w:rsidRPr="6CE69668" w:rsidR="00666971">
        <w:rPr>
          <w:rStyle w:val="normaltextrun"/>
          <w:rFonts w:ascii="Aptos" w:hAnsi="Aptos" w:cs="Calibri"/>
          <w:sz w:val="22"/>
          <w:szCs w:val="22"/>
        </w:rPr>
        <w:t>Chair</w:t>
      </w:r>
      <w:r w:rsidRPr="6CE69668" w:rsidR="00666971">
        <w:rPr>
          <w:rStyle w:val="normaltextrun"/>
          <w:rFonts w:ascii="Aptos" w:hAnsi="Aptos" w:cs="Calibri"/>
          <w:sz w:val="22"/>
          <w:szCs w:val="22"/>
        </w:rPr>
        <w:t xml:space="preserve"> </w:t>
      </w:r>
      <w:r w:rsidRPr="6CE69668" w:rsidR="003D58B1">
        <w:rPr>
          <w:rStyle w:val="normaltextrun"/>
          <w:rFonts w:ascii="Aptos" w:hAnsi="Aptos" w:cs="Calibri"/>
          <w:sz w:val="22"/>
          <w:szCs w:val="22"/>
        </w:rPr>
        <w:t xml:space="preserve">Kathy Mullen, </w:t>
      </w:r>
      <w:r w:rsidRPr="6CE69668" w:rsidR="00C5226A">
        <w:rPr>
          <w:rStyle w:val="normaltextrun"/>
          <w:rFonts w:ascii="Aptos" w:hAnsi="Aptos" w:cs="Calibri"/>
          <w:sz w:val="22"/>
          <w:szCs w:val="22"/>
        </w:rPr>
        <w:t xml:space="preserve">Dr. Alan Chase, </w:t>
      </w:r>
      <w:r w:rsidRPr="6CE69668" w:rsidR="00DD7930">
        <w:rPr>
          <w:rStyle w:val="normaltextrun"/>
          <w:rFonts w:ascii="Aptos" w:hAnsi="Aptos" w:cs="Calibri"/>
          <w:sz w:val="22"/>
          <w:szCs w:val="22"/>
        </w:rPr>
        <w:t xml:space="preserve">Ronee David, </w:t>
      </w:r>
      <w:r w:rsidRPr="6CE69668" w:rsidR="00C5226A">
        <w:rPr>
          <w:rStyle w:val="normaltextrun"/>
          <w:rFonts w:ascii="Aptos" w:hAnsi="Aptos" w:cs="Calibri"/>
          <w:sz w:val="22"/>
          <w:szCs w:val="22"/>
        </w:rPr>
        <w:t xml:space="preserve">Larissa </w:t>
      </w:r>
      <w:r w:rsidRPr="6CE69668" w:rsidR="00C5226A">
        <w:rPr>
          <w:rStyle w:val="normaltextrun"/>
          <w:rFonts w:ascii="Aptos" w:hAnsi="Aptos" w:cs="Calibri"/>
          <w:sz w:val="22"/>
          <w:szCs w:val="22"/>
        </w:rPr>
        <w:t>DeZayas</w:t>
      </w:r>
      <w:r w:rsidRPr="6CE69668" w:rsidR="00C5226A">
        <w:rPr>
          <w:rStyle w:val="normaltextrun"/>
          <w:rFonts w:ascii="Aptos" w:hAnsi="Aptos" w:cs="Calibri"/>
          <w:sz w:val="22"/>
          <w:szCs w:val="22"/>
        </w:rPr>
        <w:t xml:space="preserve">, </w:t>
      </w:r>
      <w:r w:rsidRPr="6CE69668" w:rsidR="003D58B1">
        <w:rPr>
          <w:rStyle w:val="normaltextrun"/>
          <w:rFonts w:ascii="Aptos" w:hAnsi="Aptos" w:cs="Calibri"/>
          <w:sz w:val="22"/>
          <w:szCs w:val="22"/>
        </w:rPr>
        <w:t xml:space="preserve">Paul </w:t>
      </w:r>
      <w:r w:rsidRPr="6CE69668" w:rsidR="003D58B1">
        <w:rPr>
          <w:rStyle w:val="normaltextrun"/>
          <w:rFonts w:ascii="Aptos" w:hAnsi="Aptos" w:cs="Calibri"/>
          <w:sz w:val="22"/>
          <w:szCs w:val="22"/>
        </w:rPr>
        <w:t>Furthmyre</w:t>
      </w:r>
      <w:r w:rsidRPr="6CE69668" w:rsidR="003D58B1">
        <w:rPr>
          <w:rStyle w:val="normaltextrun"/>
          <w:rFonts w:ascii="Aptos" w:hAnsi="Aptos" w:cs="Calibri"/>
          <w:sz w:val="22"/>
          <w:szCs w:val="22"/>
        </w:rPr>
        <w:t>, Angelina Hollingsworth, Jerry Miller</w:t>
      </w:r>
      <w:r w:rsidRPr="6CE69668" w:rsidR="001F6348">
        <w:rPr>
          <w:rStyle w:val="normaltextrun"/>
          <w:rFonts w:ascii="Aptos" w:hAnsi="Aptos" w:cs="Calibri"/>
          <w:sz w:val="22"/>
          <w:szCs w:val="22"/>
        </w:rPr>
        <w:t xml:space="preserve">, </w:t>
      </w:r>
      <w:r w:rsidRPr="6CE69668" w:rsidR="00C5226A">
        <w:rPr>
          <w:rStyle w:val="normaltextrun"/>
          <w:rFonts w:ascii="Aptos" w:hAnsi="Aptos" w:cs="Calibri"/>
          <w:sz w:val="22"/>
          <w:szCs w:val="22"/>
        </w:rPr>
        <w:t>and</w:t>
      </w:r>
      <w:r w:rsidRPr="6CE69668" w:rsidR="00C5226A">
        <w:rPr>
          <w:rStyle w:val="normaltextrun"/>
          <w:rFonts w:ascii="Aptos" w:hAnsi="Aptos" w:cs="Calibri"/>
          <w:sz w:val="22"/>
          <w:szCs w:val="22"/>
        </w:rPr>
        <w:t xml:space="preserve"> </w:t>
      </w:r>
      <w:r w:rsidRPr="6CE69668" w:rsidR="00C5226A">
        <w:rPr>
          <w:rStyle w:val="normaltextrun"/>
          <w:rFonts w:ascii="Aptos" w:hAnsi="Aptos" w:cs="Calibri"/>
          <w:sz w:val="22"/>
          <w:szCs w:val="22"/>
        </w:rPr>
        <w:t>Sylvia Perez</w:t>
      </w:r>
      <w:r w:rsidRPr="6CE69668" w:rsidR="003D58B1">
        <w:rPr>
          <w:rStyle w:val="normaltextrun"/>
          <w:rFonts w:ascii="Aptos" w:hAnsi="Aptos" w:cs="Calibri"/>
          <w:sz w:val="22"/>
          <w:szCs w:val="22"/>
        </w:rPr>
        <w:t>.</w:t>
      </w:r>
    </w:p>
    <w:p w:rsidRPr="000D033E" w:rsidR="008C26C4" w:rsidP="00666971" w:rsidRDefault="008C26C4" w14:paraId="4CA85853" w14:textId="71515492">
      <w:pPr>
        <w:pStyle w:val="paragraph"/>
        <w:spacing w:before="0" w:beforeAutospacing="0" w:after="0" w:afterAutospacing="0"/>
        <w:textAlignment w:val="baseline"/>
        <w:rPr>
          <w:rStyle w:val="eop"/>
          <w:rFonts w:ascii="Aptos" w:hAnsi="Aptos" w:cs="Calibri"/>
          <w:sz w:val="22"/>
          <w:szCs w:val="22"/>
          <w:highlight w:val="yellow"/>
        </w:rPr>
      </w:pPr>
    </w:p>
    <w:p w:rsidR="6CE69668" w:rsidP="6CE69668" w:rsidRDefault="6CE69668" w14:paraId="237EE585" w14:textId="6B93CBA1">
      <w:pPr>
        <w:rPr>
          <w:rStyle w:val="normaltextrun"/>
          <w:rFonts w:ascii="Aptos" w:hAnsi="Aptos" w:cs="Calibri"/>
          <w:b w:val="1"/>
          <w:bCs w:val="1"/>
          <w:color w:val="000000" w:themeColor="text1" w:themeTint="FF" w:themeShade="FF"/>
        </w:rPr>
      </w:pPr>
    </w:p>
    <w:p w:rsidRPr="00146CB2" w:rsidR="0017646A" w:rsidP="00945EDD" w:rsidRDefault="0017646A" w14:paraId="70973ADB" w14:textId="40D884F3">
      <w:pPr>
        <w:rPr>
          <w:rStyle w:val="normaltextrun"/>
          <w:rFonts w:ascii="Aptos" w:hAnsi="Aptos" w:cs="Calibri"/>
          <w:b/>
          <w:bCs/>
          <w:color w:val="000000"/>
          <w:bdr w:val="none" w:color="auto" w:sz="0" w:space="0" w:frame="1"/>
        </w:rPr>
      </w:pPr>
      <w:r w:rsidRPr="00146CB2">
        <w:rPr>
          <w:rStyle w:val="normaltextrun"/>
          <w:rFonts w:ascii="Aptos" w:hAnsi="Aptos" w:cs="Calibri"/>
          <w:b/>
          <w:bCs/>
          <w:color w:val="000000"/>
          <w:bdr w:val="none" w:color="auto" w:sz="0" w:space="0" w:frame="1"/>
        </w:rPr>
        <w:t>HONORING REVIEW</w:t>
      </w:r>
      <w:r w:rsidRPr="00146CB2" w:rsidR="006A5FA0">
        <w:rPr>
          <w:rStyle w:val="normaltextrun"/>
          <w:rFonts w:ascii="Aptos" w:hAnsi="Aptos" w:cs="Calibri"/>
          <w:b/>
          <w:bCs/>
          <w:color w:val="000000"/>
          <w:bdr w:val="none" w:color="auto" w:sz="0" w:space="0" w:frame="1"/>
        </w:rPr>
        <w:t>ERS</w:t>
      </w:r>
      <w:r w:rsidRPr="00146CB2">
        <w:rPr>
          <w:rStyle w:val="normaltextrun"/>
          <w:rFonts w:ascii="Aptos" w:hAnsi="Aptos" w:cs="Calibri"/>
          <w:b/>
          <w:bCs/>
          <w:color w:val="000000"/>
          <w:bdr w:val="none" w:color="auto" w:sz="0" w:space="0" w:frame="1"/>
        </w:rPr>
        <w:t xml:space="preserve"> IN 202</w:t>
      </w:r>
      <w:r w:rsidR="000A4CF0">
        <w:rPr>
          <w:rStyle w:val="normaltextrun"/>
          <w:rFonts w:ascii="Aptos" w:hAnsi="Aptos" w:cs="Calibri"/>
          <w:b/>
          <w:bCs/>
          <w:color w:val="000000"/>
          <w:bdr w:val="none" w:color="auto" w:sz="0" w:space="0" w:frame="1"/>
        </w:rPr>
        <w:t>4</w:t>
      </w:r>
    </w:p>
    <w:p w:rsidR="00146CB2" w:rsidP="00146CB2" w:rsidRDefault="00146CB2" w14:paraId="65A5A236" w14:textId="4C1C258A">
      <w:pPr>
        <w:rPr>
          <w:rFonts w:ascii="Calibri" w:hAnsi="Calibri" w:eastAsia="Times New Roman" w:cs="Calibri"/>
          <w:color w:val="000000"/>
        </w:rPr>
      </w:pPr>
      <w:r w:rsidRPr="00B02501">
        <w:rPr>
          <w:rFonts w:ascii="Calibri" w:hAnsi="Calibri" w:eastAsia="Times New Roman" w:cs="Calibri"/>
          <w:color w:val="000000"/>
        </w:rPr>
        <w:t>Sarahelizabeth Baguhn</w:t>
      </w:r>
      <w:r>
        <w:rPr>
          <w:rFonts w:ascii="Calibri" w:hAnsi="Calibri" w:eastAsia="Times New Roman" w:cs="Calibri"/>
          <w:color w:val="000000"/>
        </w:rPr>
        <w:tab/>
      </w:r>
      <w:r>
        <w:rPr>
          <w:rFonts w:ascii="Calibri" w:hAnsi="Calibri" w:eastAsia="Times New Roman" w:cs="Calibri"/>
          <w:color w:val="000000"/>
        </w:rPr>
        <w:tab/>
      </w:r>
      <w:r>
        <w:rPr>
          <w:rFonts w:ascii="Calibri" w:hAnsi="Calibri" w:eastAsia="Times New Roman" w:cs="Calibri"/>
          <w:color w:val="000000"/>
        </w:rPr>
        <w:tab/>
      </w:r>
      <w:r w:rsidRPr="00B02501">
        <w:rPr>
          <w:rFonts w:ascii="Calibri" w:hAnsi="Calibri" w:eastAsia="Times New Roman" w:cs="Calibri"/>
          <w:color w:val="000000"/>
        </w:rPr>
        <w:t>Alison Brewer</w:t>
      </w:r>
      <w:r>
        <w:rPr>
          <w:rFonts w:ascii="Calibri" w:hAnsi="Calibri" w:eastAsia="Times New Roman" w:cs="Calibri"/>
          <w:color w:val="000000"/>
        </w:rPr>
        <w:tab/>
      </w:r>
      <w:r>
        <w:rPr>
          <w:rFonts w:ascii="Calibri" w:hAnsi="Calibri" w:eastAsia="Times New Roman" w:cs="Calibri"/>
          <w:color w:val="000000"/>
        </w:rPr>
        <w:tab/>
      </w:r>
      <w:r>
        <w:rPr>
          <w:rFonts w:ascii="Calibri" w:hAnsi="Calibri" w:eastAsia="Times New Roman" w:cs="Calibri"/>
          <w:color w:val="000000"/>
        </w:rPr>
        <w:tab/>
      </w:r>
      <w:r w:rsidRPr="00B02501">
        <w:rPr>
          <w:rFonts w:ascii="Calibri" w:hAnsi="Calibri" w:eastAsia="Times New Roman" w:cs="Calibri"/>
          <w:color w:val="000000"/>
        </w:rPr>
        <w:t>Callie Brusegaard</w:t>
      </w:r>
      <w:r>
        <w:rPr>
          <w:rFonts w:ascii="Calibri" w:hAnsi="Calibri" w:eastAsia="Times New Roman" w:cs="Calibri"/>
          <w:color w:val="000000"/>
        </w:rPr>
        <w:tab/>
      </w:r>
      <w:r>
        <w:rPr>
          <w:rFonts w:ascii="Calibri" w:hAnsi="Calibri" w:eastAsia="Times New Roman" w:cs="Calibri"/>
          <w:color w:val="000000"/>
        </w:rPr>
        <w:tab/>
      </w:r>
    </w:p>
    <w:p w:rsidR="00146CB2" w:rsidP="00146CB2" w:rsidRDefault="00146CB2" w14:paraId="23EDB1E9" w14:textId="6ED8F346">
      <w:pPr>
        <w:rPr>
          <w:rFonts w:ascii="Calibri" w:hAnsi="Calibri" w:eastAsia="Times New Roman" w:cs="Calibri"/>
          <w:color w:val="000000"/>
        </w:rPr>
      </w:pPr>
      <w:r w:rsidRPr="00B02501">
        <w:rPr>
          <w:rFonts w:ascii="Calibri" w:hAnsi="Calibri" w:eastAsia="Times New Roman" w:cs="Calibri"/>
          <w:color w:val="000000"/>
        </w:rPr>
        <w:t>Irene Brown</w:t>
      </w:r>
      <w:r>
        <w:rPr>
          <w:rFonts w:ascii="Calibri" w:hAnsi="Calibri" w:eastAsia="Times New Roman" w:cs="Calibri"/>
          <w:color w:val="000000"/>
        </w:rPr>
        <w:tab/>
      </w:r>
      <w:r>
        <w:rPr>
          <w:rFonts w:ascii="Calibri" w:hAnsi="Calibri" w:eastAsia="Times New Roman" w:cs="Calibri"/>
          <w:color w:val="000000"/>
        </w:rPr>
        <w:tab/>
      </w:r>
      <w:r>
        <w:rPr>
          <w:rFonts w:ascii="Calibri" w:hAnsi="Calibri" w:eastAsia="Times New Roman" w:cs="Calibri"/>
          <w:color w:val="000000"/>
        </w:rPr>
        <w:tab/>
      </w:r>
      <w:r>
        <w:rPr>
          <w:rFonts w:ascii="Calibri" w:hAnsi="Calibri" w:eastAsia="Times New Roman" w:cs="Calibri"/>
          <w:color w:val="000000"/>
        </w:rPr>
        <w:tab/>
      </w:r>
      <w:r w:rsidRPr="00B02501">
        <w:rPr>
          <w:rFonts w:ascii="Calibri" w:hAnsi="Calibri" w:eastAsia="Times New Roman" w:cs="Calibri"/>
          <w:color w:val="000000"/>
        </w:rPr>
        <w:t>Leanne Grillot</w:t>
      </w:r>
      <w:r>
        <w:rPr>
          <w:rFonts w:ascii="Calibri" w:hAnsi="Calibri" w:eastAsia="Times New Roman" w:cs="Calibri"/>
          <w:color w:val="000000"/>
        </w:rPr>
        <w:tab/>
      </w:r>
      <w:r>
        <w:rPr>
          <w:rFonts w:ascii="Calibri" w:hAnsi="Calibri" w:eastAsia="Times New Roman" w:cs="Calibri"/>
          <w:color w:val="000000"/>
        </w:rPr>
        <w:tab/>
      </w:r>
      <w:r>
        <w:rPr>
          <w:rFonts w:ascii="Calibri" w:hAnsi="Calibri" w:eastAsia="Times New Roman" w:cs="Calibri"/>
          <w:color w:val="000000"/>
        </w:rPr>
        <w:tab/>
      </w:r>
      <w:r w:rsidRPr="00B02501">
        <w:rPr>
          <w:rFonts w:ascii="Calibri" w:hAnsi="Calibri" w:eastAsia="Times New Roman" w:cs="Calibri"/>
          <w:color w:val="000000"/>
        </w:rPr>
        <w:t>Julie Hapeman</w:t>
      </w:r>
      <w:r>
        <w:rPr>
          <w:rFonts w:ascii="Calibri" w:hAnsi="Calibri" w:eastAsia="Times New Roman" w:cs="Calibri"/>
          <w:color w:val="000000"/>
        </w:rPr>
        <w:tab/>
      </w:r>
      <w:r>
        <w:rPr>
          <w:rFonts w:ascii="Calibri" w:hAnsi="Calibri" w:eastAsia="Times New Roman" w:cs="Calibri"/>
          <w:color w:val="000000"/>
        </w:rPr>
        <w:tab/>
      </w:r>
      <w:r>
        <w:rPr>
          <w:rFonts w:ascii="Calibri" w:hAnsi="Calibri" w:eastAsia="Times New Roman" w:cs="Calibri"/>
          <w:color w:val="000000"/>
        </w:rPr>
        <w:tab/>
      </w:r>
    </w:p>
    <w:p w:rsidR="00146CB2" w:rsidP="00146CB2" w:rsidRDefault="00146CB2" w14:paraId="2F1232A4" w14:textId="13F9C3F6">
      <w:pPr>
        <w:rPr>
          <w:rFonts w:ascii="Calibri" w:hAnsi="Calibri" w:eastAsia="Times New Roman" w:cs="Calibri"/>
          <w:color w:val="000000"/>
        </w:rPr>
      </w:pPr>
      <w:r w:rsidRPr="00B02501">
        <w:rPr>
          <w:rFonts w:ascii="Calibri" w:hAnsi="Calibri" w:eastAsia="Times New Roman" w:cs="Calibri"/>
          <w:color w:val="000000"/>
        </w:rPr>
        <w:t>Jerry Hillyer</w:t>
      </w:r>
      <w:r>
        <w:rPr>
          <w:rFonts w:ascii="Calibri" w:hAnsi="Calibri" w:eastAsia="Times New Roman" w:cs="Calibri"/>
          <w:color w:val="000000"/>
        </w:rPr>
        <w:tab/>
      </w:r>
      <w:r>
        <w:rPr>
          <w:rFonts w:ascii="Calibri" w:hAnsi="Calibri" w:eastAsia="Times New Roman" w:cs="Calibri"/>
          <w:color w:val="000000"/>
        </w:rPr>
        <w:tab/>
      </w:r>
      <w:r>
        <w:rPr>
          <w:rFonts w:ascii="Calibri" w:hAnsi="Calibri" w:eastAsia="Times New Roman" w:cs="Calibri"/>
          <w:color w:val="000000"/>
        </w:rPr>
        <w:tab/>
      </w:r>
      <w:r>
        <w:rPr>
          <w:rFonts w:ascii="Calibri" w:hAnsi="Calibri" w:eastAsia="Times New Roman" w:cs="Calibri"/>
          <w:color w:val="000000"/>
        </w:rPr>
        <w:tab/>
      </w:r>
      <w:r w:rsidRPr="00B02501">
        <w:rPr>
          <w:rFonts w:ascii="Calibri" w:hAnsi="Calibri" w:eastAsia="Times New Roman" w:cs="Calibri"/>
          <w:color w:val="000000"/>
        </w:rPr>
        <w:t>Sarah Moreau</w:t>
      </w:r>
      <w:r>
        <w:rPr>
          <w:rFonts w:ascii="Calibri" w:hAnsi="Calibri" w:eastAsia="Times New Roman" w:cs="Calibri"/>
          <w:color w:val="000000"/>
        </w:rPr>
        <w:tab/>
      </w:r>
      <w:r>
        <w:rPr>
          <w:rFonts w:ascii="Calibri" w:hAnsi="Calibri" w:eastAsia="Times New Roman" w:cs="Calibri"/>
          <w:color w:val="000000"/>
        </w:rPr>
        <w:tab/>
      </w:r>
      <w:r>
        <w:rPr>
          <w:rFonts w:ascii="Calibri" w:hAnsi="Calibri" w:eastAsia="Times New Roman" w:cs="Calibri"/>
          <w:color w:val="000000"/>
        </w:rPr>
        <w:tab/>
      </w:r>
      <w:r w:rsidRPr="00B02501">
        <w:rPr>
          <w:rFonts w:ascii="Calibri" w:hAnsi="Calibri" w:eastAsia="Times New Roman" w:cs="Calibri"/>
          <w:color w:val="000000"/>
        </w:rPr>
        <w:t>Samantha Morris</w:t>
      </w:r>
      <w:r>
        <w:rPr>
          <w:rFonts w:ascii="Calibri" w:hAnsi="Calibri" w:eastAsia="Times New Roman" w:cs="Calibri"/>
          <w:color w:val="000000"/>
        </w:rPr>
        <w:tab/>
      </w:r>
      <w:r>
        <w:rPr>
          <w:rFonts w:ascii="Calibri" w:hAnsi="Calibri" w:eastAsia="Times New Roman" w:cs="Calibri"/>
          <w:color w:val="000000"/>
        </w:rPr>
        <w:tab/>
      </w:r>
    </w:p>
    <w:p w:rsidR="00146CB2" w:rsidP="00146CB2" w:rsidRDefault="00146CB2" w14:paraId="65C96CE9" w14:textId="6FDF6DD6">
      <w:pPr>
        <w:rPr>
          <w:rFonts w:ascii="Calibri" w:hAnsi="Calibri" w:eastAsia="Times New Roman" w:cs="Calibri"/>
          <w:color w:val="000000"/>
        </w:rPr>
      </w:pPr>
      <w:r w:rsidRPr="00B02501">
        <w:rPr>
          <w:rFonts w:ascii="Calibri" w:hAnsi="Calibri" w:eastAsia="Times New Roman" w:cs="Calibri"/>
          <w:color w:val="000000"/>
        </w:rPr>
        <w:t>Susan Phillips</w:t>
      </w:r>
      <w:r>
        <w:rPr>
          <w:rFonts w:ascii="Calibri" w:hAnsi="Calibri" w:eastAsia="Times New Roman" w:cs="Calibri"/>
          <w:color w:val="000000"/>
        </w:rPr>
        <w:tab/>
      </w:r>
      <w:r>
        <w:rPr>
          <w:rFonts w:ascii="Calibri" w:hAnsi="Calibri" w:eastAsia="Times New Roman" w:cs="Calibri"/>
          <w:color w:val="000000"/>
        </w:rPr>
        <w:tab/>
      </w:r>
      <w:r>
        <w:rPr>
          <w:rFonts w:ascii="Calibri" w:hAnsi="Calibri" w:eastAsia="Times New Roman" w:cs="Calibri"/>
          <w:color w:val="000000"/>
        </w:rPr>
        <w:tab/>
      </w:r>
      <w:r>
        <w:rPr>
          <w:rFonts w:ascii="Calibri" w:hAnsi="Calibri" w:eastAsia="Times New Roman" w:cs="Calibri"/>
          <w:color w:val="000000"/>
        </w:rPr>
        <w:tab/>
      </w:r>
      <w:r w:rsidRPr="00B02501">
        <w:rPr>
          <w:rFonts w:ascii="Calibri" w:hAnsi="Calibri" w:eastAsia="Times New Roman" w:cs="Calibri"/>
          <w:color w:val="000000"/>
        </w:rPr>
        <w:t>Sam</w:t>
      </w:r>
      <w:r>
        <w:rPr>
          <w:rFonts w:ascii="Calibri" w:hAnsi="Calibri" w:eastAsia="Times New Roman" w:cs="Calibri"/>
          <w:color w:val="000000"/>
        </w:rPr>
        <w:t>antha</w:t>
      </w:r>
      <w:r w:rsidRPr="00B02501">
        <w:rPr>
          <w:rFonts w:ascii="Calibri" w:hAnsi="Calibri" w:eastAsia="Times New Roman" w:cs="Calibri"/>
          <w:color w:val="000000"/>
        </w:rPr>
        <w:t xml:space="preserve"> Picciano</w:t>
      </w:r>
      <w:r>
        <w:rPr>
          <w:rFonts w:ascii="Calibri" w:hAnsi="Calibri" w:eastAsia="Times New Roman" w:cs="Calibri"/>
          <w:color w:val="000000"/>
        </w:rPr>
        <w:tab/>
      </w:r>
      <w:r>
        <w:rPr>
          <w:rFonts w:ascii="Calibri" w:hAnsi="Calibri" w:eastAsia="Times New Roman" w:cs="Calibri"/>
          <w:color w:val="000000"/>
        </w:rPr>
        <w:tab/>
      </w:r>
      <w:r w:rsidRPr="00B02501">
        <w:rPr>
          <w:rFonts w:ascii="Calibri" w:hAnsi="Calibri" w:eastAsia="Times New Roman" w:cs="Calibri"/>
          <w:color w:val="000000"/>
        </w:rPr>
        <w:t>Donna Sue Sullivan</w:t>
      </w:r>
      <w:r>
        <w:rPr>
          <w:rFonts w:ascii="Calibri" w:hAnsi="Calibri" w:eastAsia="Times New Roman" w:cs="Calibri"/>
          <w:color w:val="000000"/>
        </w:rPr>
        <w:tab/>
      </w:r>
      <w:r>
        <w:rPr>
          <w:rFonts w:ascii="Calibri" w:hAnsi="Calibri" w:eastAsia="Times New Roman" w:cs="Calibri"/>
          <w:color w:val="000000"/>
        </w:rPr>
        <w:tab/>
      </w:r>
    </w:p>
    <w:p w:rsidRPr="00146CB2" w:rsidR="00146CB2" w:rsidP="6CE69668" w:rsidRDefault="00146CB2" w14:paraId="1E243F0D" w14:textId="3634AB15">
      <w:pPr>
        <w:ind w:left="0" w:firstLine="0"/>
        <w:rPr>
          <w:rFonts w:ascii="Calibri" w:hAnsi="Calibri" w:eastAsia="Times New Roman" w:cs="Calibri"/>
          <w:color w:val="000000"/>
        </w:rPr>
      </w:pPr>
      <w:r w:rsidRPr="6CE69668" w:rsidR="00146CB2">
        <w:rPr>
          <w:rFonts w:ascii="Calibri" w:hAnsi="Calibri" w:eastAsia="Times New Roman" w:cs="Calibri"/>
          <w:color w:val="000000" w:themeColor="text1" w:themeTint="FF" w:themeShade="FF"/>
        </w:rPr>
        <w:t>Lindsey Van Straten</w:t>
      </w:r>
      <w:r>
        <w:tab/>
      </w:r>
      <w:r>
        <w:tab/>
      </w:r>
      <w:r>
        <w:tab/>
      </w:r>
      <w:r w:rsidRPr="6CE69668" w:rsidR="00146CB2">
        <w:rPr>
          <w:rFonts w:ascii="Calibri" w:hAnsi="Calibri" w:eastAsia="Times New Roman" w:cs="Calibri"/>
          <w:color w:val="000000" w:themeColor="text1" w:themeTint="FF" w:themeShade="FF"/>
        </w:rPr>
        <w:t>Erin Weaver</w:t>
      </w:r>
      <w:r w:rsidRPr="6CE69668" w:rsidR="000A4CF0">
        <w:rPr>
          <w:rFonts w:ascii="Calibri" w:hAnsi="Calibri" w:eastAsia="Times New Roman" w:cs="Calibri"/>
          <w:color w:val="000000" w:themeColor="text1" w:themeTint="FF" w:themeShade="FF"/>
        </w:rPr>
        <w:t xml:space="preserve"> Luke</w:t>
      </w:r>
    </w:p>
    <w:p w:rsidR="6CE69668" w:rsidP="6CE69668" w:rsidRDefault="6CE69668" w14:paraId="101A7DC9" w14:textId="79D183BC">
      <w:pPr>
        <w:ind w:left="0" w:firstLine="0"/>
        <w:rPr>
          <w:rFonts w:ascii="Calibri" w:hAnsi="Calibri" w:eastAsia="Times New Roman" w:cs="Calibri"/>
          <w:color w:val="000000" w:themeColor="text1" w:themeTint="FF" w:themeShade="FF"/>
        </w:rPr>
      </w:pPr>
    </w:p>
    <w:p w:rsidRPr="00D76214" w:rsidR="006A5FA0" w:rsidP="6CE69668" w:rsidRDefault="006A5FA0" w14:paraId="0C503754" w14:textId="031B1667">
      <w:pPr>
        <w:pStyle w:val="paragraph"/>
        <w:spacing w:before="0" w:beforeAutospacing="off" w:after="0" w:afterAutospacing="off"/>
        <w:jc w:val="left"/>
        <w:textAlignment w:val="baseline"/>
        <w:rPr>
          <w:rFonts w:ascii="Aptos" w:hAnsi="Aptos" w:cs="Segoe UI"/>
          <w:sz w:val="18"/>
          <w:szCs w:val="18"/>
        </w:rPr>
      </w:pPr>
      <w:r w:rsidRPr="6CE69668" w:rsidR="006A5FA0">
        <w:rPr>
          <w:rStyle w:val="normaltextrun"/>
          <w:rFonts w:ascii="Aptos" w:hAnsi="Aptos" w:cs="Calibri"/>
          <w:sz w:val="22"/>
          <w:szCs w:val="22"/>
          <w:u w:val="single"/>
        </w:rPr>
        <w:t>We could not do it without you</w:t>
      </w:r>
      <w:r w:rsidRPr="6CE69668" w:rsidR="006A5FA0">
        <w:rPr>
          <w:rStyle w:val="normaltextrun"/>
          <w:rFonts w:ascii="Aptos" w:hAnsi="Aptos" w:cs="Calibri"/>
          <w:sz w:val="22"/>
          <w:szCs w:val="22"/>
        </w:rPr>
        <w:t>!</w:t>
      </w:r>
      <w:r w:rsidRPr="6CE69668" w:rsidR="006A5FA0">
        <w:rPr>
          <w:rStyle w:val="eop"/>
          <w:rFonts w:ascii="Aptos" w:hAnsi="Aptos" w:cs="Calibri"/>
          <w:sz w:val="22"/>
          <w:szCs w:val="22"/>
        </w:rPr>
        <w:t> </w:t>
      </w:r>
    </w:p>
    <w:p w:rsidRPr="00D76214" w:rsidR="008C26C4" w:rsidP="006A5FA0" w:rsidRDefault="008C26C4" w14:paraId="3C994289" w14:textId="77777777">
      <w:pPr>
        <w:pStyle w:val="paragraph"/>
        <w:spacing w:before="0" w:beforeAutospacing="0" w:after="0" w:afterAutospacing="0"/>
        <w:textAlignment w:val="baseline"/>
        <w:rPr>
          <w:rStyle w:val="normaltextrun"/>
          <w:rFonts w:ascii="Aptos" w:hAnsi="Aptos" w:cs="Calibri"/>
          <w:sz w:val="22"/>
          <w:szCs w:val="22"/>
        </w:rPr>
      </w:pPr>
    </w:p>
    <w:p w:rsidR="6CE69668" w:rsidP="6CE69668" w:rsidRDefault="6CE69668" w14:paraId="3D5BAA56" w14:textId="04628E71">
      <w:pPr>
        <w:pStyle w:val="paragraph"/>
        <w:spacing w:before="0" w:beforeAutospacing="off" w:after="0" w:afterAutospacing="off"/>
        <w:rPr>
          <w:rStyle w:val="normaltextrun"/>
          <w:rFonts w:ascii="Aptos" w:hAnsi="Aptos" w:cs="Calibri"/>
          <w:sz w:val="22"/>
          <w:szCs w:val="22"/>
        </w:rPr>
      </w:pPr>
    </w:p>
    <w:p w:rsidR="6CE69668" w:rsidP="6CE69668" w:rsidRDefault="6CE69668" w14:paraId="4B315D7D" w14:textId="5E71D1F6">
      <w:pPr>
        <w:pStyle w:val="paragraph"/>
        <w:spacing w:before="0" w:beforeAutospacing="off" w:after="0" w:afterAutospacing="off"/>
        <w:rPr>
          <w:rStyle w:val="normaltextrun"/>
          <w:rFonts w:ascii="Aptos" w:hAnsi="Aptos" w:cs="Calibri"/>
          <w:sz w:val="22"/>
          <w:szCs w:val="22"/>
        </w:rPr>
      </w:pPr>
    </w:p>
    <w:p w:rsidRPr="00D76214" w:rsidR="006A5FA0" w:rsidP="1BE53F57" w:rsidRDefault="006A5FA0" w14:paraId="7C674AE8" w14:textId="7F5D6283">
      <w:pPr>
        <w:pStyle w:val="paragraph"/>
        <w:spacing w:before="0" w:beforeAutospacing="off" w:after="0" w:afterAutospacing="off"/>
        <w:textAlignment w:val="baseline"/>
        <w:rPr>
          <w:rStyle w:val="eop"/>
          <w:rFonts w:ascii="Aptos" w:hAnsi="Aptos" w:cs="Calibri"/>
          <w:b w:val="1"/>
          <w:bCs w:val="1"/>
          <w:sz w:val="22"/>
          <w:szCs w:val="22"/>
        </w:rPr>
      </w:pPr>
      <w:r w:rsidRPr="1BE53F57" w:rsidR="006A5FA0">
        <w:rPr>
          <w:rStyle w:val="normaltextrun"/>
          <w:rFonts w:ascii="Aptos" w:hAnsi="Aptos" w:cs="Calibri"/>
          <w:b w:val="1"/>
          <w:bCs w:val="1"/>
          <w:sz w:val="22"/>
          <w:szCs w:val="22"/>
        </w:rPr>
        <w:t>Do you want to join your peers on a review team?  </w:t>
      </w:r>
      <w:r w:rsidRPr="1BE53F57" w:rsidR="006A5FA0">
        <w:rPr>
          <w:rStyle w:val="eop"/>
          <w:rFonts w:ascii="Aptos" w:hAnsi="Aptos" w:cs="Calibri"/>
          <w:b w:val="1"/>
          <w:bCs w:val="1"/>
          <w:sz w:val="22"/>
          <w:szCs w:val="22"/>
        </w:rPr>
        <w:t> </w:t>
      </w:r>
    </w:p>
    <w:p w:rsidRPr="00D76214" w:rsidR="006A5FA0" w:rsidP="006A5FA0" w:rsidRDefault="006A5FA0" w14:paraId="60D2889B" w14:textId="77777777">
      <w:pPr>
        <w:pStyle w:val="paragraph"/>
        <w:spacing w:before="0" w:beforeAutospacing="0" w:after="0" w:afterAutospacing="0"/>
        <w:textAlignment w:val="baseline"/>
        <w:rPr>
          <w:rFonts w:ascii="Aptos" w:hAnsi="Aptos" w:cs="Segoe UI"/>
          <w:sz w:val="18"/>
          <w:szCs w:val="18"/>
        </w:rPr>
      </w:pPr>
    </w:p>
    <w:p w:rsidRPr="00D76214" w:rsidR="006A5FA0" w:rsidP="6CE69668" w:rsidRDefault="00F60ED2" w14:paraId="21B1ABBB" w14:textId="0959549D">
      <w:pPr>
        <w:pStyle w:val="paragraph"/>
        <w:spacing w:before="0" w:beforeAutospacing="off" w:after="120" w:afterAutospacing="off"/>
        <w:ind w:left="720" w:firstLine="0"/>
        <w:textAlignment w:val="baseline"/>
        <w:rPr>
          <w:rFonts w:ascii="Aptos" w:hAnsi="Aptos"/>
        </w:rPr>
      </w:pPr>
      <w:r w:rsidRPr="1BE53F57" w:rsidR="33DEF228">
        <w:rPr>
          <w:rStyle w:val="normaltextrun"/>
          <w:rFonts w:ascii="Aptos" w:hAnsi="Aptos" w:cs="Calibri"/>
          <w:b w:val="1"/>
          <w:bCs w:val="1"/>
          <w:sz w:val="22"/>
          <w:szCs w:val="22"/>
        </w:rPr>
        <w:t>Visit</w:t>
      </w:r>
      <w:r w:rsidRPr="1BE53F57" w:rsidR="154D3CB2">
        <w:rPr>
          <w:rStyle w:val="normaltextrun"/>
          <w:rFonts w:ascii="Aptos" w:hAnsi="Aptos" w:cs="Calibri"/>
          <w:b w:val="1"/>
          <w:bCs w:val="1"/>
          <w:sz w:val="22"/>
          <w:szCs w:val="22"/>
        </w:rPr>
        <w:t>:</w:t>
      </w:r>
      <w:r w:rsidRPr="1BE53F57" w:rsidR="154D3CB2">
        <w:rPr>
          <w:rStyle w:val="normaltextrun"/>
          <w:rFonts w:ascii="Aptos" w:hAnsi="Aptos" w:cs="Calibri"/>
          <w:sz w:val="22"/>
          <w:szCs w:val="22"/>
        </w:rPr>
        <w:t xml:space="preserve"> </w:t>
      </w:r>
      <w:hyperlink r:id="Rbf176ca0175b4808">
        <w:r w:rsidRPr="1BE53F57" w:rsidR="002A1511">
          <w:rPr>
            <w:rStyle w:val="Hyperlink"/>
            <w:rFonts w:ascii="Aptos" w:hAnsi="Aptos"/>
          </w:rPr>
          <w:t>https://aerbvi.org/become-a-reviewer</w:t>
        </w:r>
      </w:hyperlink>
    </w:p>
    <w:p w:rsidRPr="00D76214" w:rsidR="006A5FA0" w:rsidP="6CE69668" w:rsidRDefault="006A5FA0" w14:paraId="3815EBBE" w14:textId="3DEBC29E">
      <w:pPr>
        <w:pStyle w:val="paragraph"/>
        <w:spacing w:before="0" w:beforeAutospacing="off" w:after="120" w:afterAutospacing="off"/>
        <w:ind w:left="0" w:firstLine="720"/>
        <w:textAlignment w:val="baseline"/>
        <w:rPr>
          <w:rFonts w:ascii="Aptos" w:hAnsi="Aptos" w:cs="Segoe UI"/>
          <w:sz w:val="18"/>
          <w:szCs w:val="18"/>
        </w:rPr>
      </w:pPr>
      <w:r w:rsidRPr="1BE53F57" w:rsidR="41938281">
        <w:rPr>
          <w:rStyle w:val="normaltextrun"/>
          <w:rFonts w:ascii="Segoe UI Emoji" w:hAnsi="Segoe UI Emoji" w:cs="Segoe UI Emoji"/>
          <w:b w:val="1"/>
          <w:bCs w:val="1"/>
          <w:sz w:val="22"/>
          <w:szCs w:val="22"/>
        </w:rPr>
        <w:t>Call:</w:t>
      </w:r>
      <w:r w:rsidRPr="1BE53F57" w:rsidR="006A5FA0">
        <w:rPr>
          <w:rStyle w:val="normaltextrun"/>
          <w:rFonts w:ascii="Segoe UI Emoji" w:hAnsi="Segoe UI Emoji" w:cs="Segoe UI Emoji"/>
          <w:sz w:val="22"/>
          <w:szCs w:val="22"/>
        </w:rPr>
        <w:t xml:space="preserve"> </w:t>
      </w:r>
      <w:r w:rsidRPr="1BE53F57" w:rsidR="006A5FA0">
        <w:rPr>
          <w:rStyle w:val="normaltextrun"/>
          <w:rFonts w:ascii="Aptos" w:hAnsi="Aptos" w:cs="Calibri"/>
          <w:sz w:val="22"/>
          <w:szCs w:val="22"/>
        </w:rPr>
        <w:t>703-671-4500</w:t>
      </w:r>
      <w:r w:rsidRPr="1BE53F57" w:rsidR="006A5FA0">
        <w:rPr>
          <w:rStyle w:val="eop"/>
          <w:rFonts w:ascii="Aptos" w:hAnsi="Aptos" w:cs="Calibri"/>
          <w:sz w:val="22"/>
          <w:szCs w:val="22"/>
        </w:rPr>
        <w:t> </w:t>
      </w:r>
    </w:p>
    <w:p w:rsidRPr="00767AC9" w:rsidR="002A1511" w:rsidP="6CE69668" w:rsidRDefault="002A1511" w14:paraId="1C2B7861" w14:textId="1806089D">
      <w:pPr>
        <w:pStyle w:val="paragraph"/>
        <w:spacing w:before="0" w:beforeAutospacing="off" w:after="120" w:afterAutospacing="off"/>
        <w:ind w:left="720"/>
        <w:textAlignment w:val="baseline"/>
        <w:rPr>
          <w:rStyle w:val="eop"/>
          <w:rFonts w:ascii="Aptos" w:hAnsi="Aptos" w:cs="Calibri"/>
          <w:sz w:val="22"/>
          <w:szCs w:val="22"/>
          <w:shd w:val="clear" w:color="auto" w:fill="FFFFFF"/>
        </w:rPr>
      </w:pPr>
      <w:r w:rsidRPr="1BE53F57" w:rsidR="6F147A53">
        <w:rPr>
          <w:rStyle w:val="normaltextrun"/>
          <w:rFonts w:ascii="Aptos" w:hAnsi="Aptos" w:cs="Calibri"/>
          <w:b w:val="1"/>
          <w:bCs w:val="1"/>
          <w:sz w:val="22"/>
          <w:szCs w:val="22"/>
        </w:rPr>
        <w:t>Email:</w:t>
      </w:r>
      <w:r w:rsidRPr="1BE53F57" w:rsidR="006A5FA0">
        <w:rPr>
          <w:rStyle w:val="normaltextrun"/>
          <w:rFonts w:ascii="Aptos" w:hAnsi="Aptos" w:cs="Calibri"/>
          <w:sz w:val="22"/>
          <w:szCs w:val="22"/>
        </w:rPr>
        <w:t> </w:t>
      </w:r>
      <w:hyperlink r:id="Rb80245eb88a04a46">
        <w:r w:rsidRPr="1BE53F57" w:rsidR="00D76214">
          <w:rPr>
            <w:rStyle w:val="Hyperlink"/>
            <w:rFonts w:ascii="Aptos" w:hAnsi="Aptos" w:cs="Calibri"/>
            <w:sz w:val="22"/>
            <w:szCs w:val="22"/>
          </w:rPr>
          <w:t>accreditationinfo@aerbvi.org</w:t>
        </w:r>
      </w:hyperlink>
      <w:r w:rsidRPr="1BE53F57" w:rsidR="006A5FA0">
        <w:rPr>
          <w:rStyle w:val="normaltextrun"/>
          <w:rFonts w:ascii="Aptos" w:hAnsi="Aptos" w:cs="Calibri"/>
          <w:sz w:val="22"/>
          <w:szCs w:val="22"/>
        </w:rPr>
        <w:t> </w:t>
      </w:r>
      <w:r w:rsidRPr="1BE53F57" w:rsidR="006A5FA0">
        <w:rPr>
          <w:rStyle w:val="eop"/>
          <w:rFonts w:ascii="Aptos" w:hAnsi="Aptos" w:cs="Calibri"/>
          <w:sz w:val="22"/>
          <w:szCs w:val="22"/>
        </w:rPr>
        <w:t> </w:t>
      </w:r>
    </w:p>
    <w:sectPr w:rsidRPr="00767AC9" w:rsidR="002A1511">
      <w:pgSz w:w="12240" w:h="15840" w:orient="portrait"/>
      <w:pgMar w:top="1440" w:right="1440" w:bottom="1440" w:left="1440" w:header="720" w:footer="720" w:gutter="0"/>
      <w:cols w:space="720"/>
      <w:docGrid w:linePitch="360"/>
      <w:headerReference w:type="default" r:id="R74d8feff2493432f"/>
      <w:footerReference w:type="default" r:id="Rc8e295b56a7b45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E69668" w:rsidTr="6CE69668" w14:paraId="2259EA0C">
      <w:trPr>
        <w:trHeight w:val="300"/>
      </w:trPr>
      <w:tc>
        <w:tcPr>
          <w:tcW w:w="3120" w:type="dxa"/>
          <w:tcMar/>
        </w:tcPr>
        <w:p w:rsidR="6CE69668" w:rsidP="6CE69668" w:rsidRDefault="6CE69668" w14:paraId="529E0D65" w14:textId="2F10F9C0">
          <w:pPr>
            <w:pStyle w:val="Header"/>
            <w:bidi w:val="0"/>
            <w:ind w:left="-115"/>
            <w:jc w:val="left"/>
          </w:pPr>
        </w:p>
      </w:tc>
      <w:tc>
        <w:tcPr>
          <w:tcW w:w="3120" w:type="dxa"/>
          <w:tcMar/>
        </w:tcPr>
        <w:p w:rsidR="6CE69668" w:rsidP="6CE69668" w:rsidRDefault="6CE69668" w14:paraId="5BE734BC" w14:textId="6AB3A231">
          <w:pPr>
            <w:pStyle w:val="Header"/>
            <w:bidi w:val="0"/>
            <w:jc w:val="center"/>
          </w:pPr>
        </w:p>
      </w:tc>
      <w:tc>
        <w:tcPr>
          <w:tcW w:w="3120" w:type="dxa"/>
          <w:tcMar/>
        </w:tcPr>
        <w:p w:rsidR="6CE69668" w:rsidP="6CE69668" w:rsidRDefault="6CE69668" w14:paraId="6F3F5B17" w14:textId="63AC2F05">
          <w:pPr>
            <w:pStyle w:val="Header"/>
            <w:bidi w:val="0"/>
            <w:ind w:right="-115"/>
            <w:jc w:val="right"/>
          </w:pPr>
        </w:p>
      </w:tc>
    </w:tr>
  </w:tbl>
  <w:p w:rsidR="6CE69668" w:rsidP="6CE69668" w:rsidRDefault="6CE69668" w14:paraId="42384EC9" w14:textId="029DF90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E69668" w:rsidTr="6CE69668" w14:paraId="1D44782C">
      <w:trPr>
        <w:trHeight w:val="300"/>
      </w:trPr>
      <w:tc>
        <w:tcPr>
          <w:tcW w:w="3120" w:type="dxa"/>
          <w:tcMar/>
        </w:tcPr>
        <w:p w:rsidR="6CE69668" w:rsidP="6CE69668" w:rsidRDefault="6CE69668" w14:paraId="6C90D0E6" w14:textId="189218D3">
          <w:pPr>
            <w:pStyle w:val="Header"/>
            <w:bidi w:val="0"/>
            <w:ind w:left="-115"/>
            <w:jc w:val="left"/>
          </w:pPr>
        </w:p>
      </w:tc>
      <w:tc>
        <w:tcPr>
          <w:tcW w:w="3120" w:type="dxa"/>
          <w:tcMar/>
        </w:tcPr>
        <w:p w:rsidR="6CE69668" w:rsidP="6CE69668" w:rsidRDefault="6CE69668" w14:paraId="4767A29A" w14:textId="043588A4">
          <w:pPr>
            <w:pStyle w:val="Header"/>
            <w:bidi w:val="0"/>
            <w:jc w:val="center"/>
          </w:pPr>
        </w:p>
      </w:tc>
      <w:tc>
        <w:tcPr>
          <w:tcW w:w="3120" w:type="dxa"/>
          <w:tcMar/>
        </w:tcPr>
        <w:p w:rsidR="6CE69668" w:rsidP="6CE69668" w:rsidRDefault="6CE69668" w14:paraId="489ABF55" w14:textId="3E8B2220">
          <w:pPr>
            <w:pStyle w:val="Header"/>
            <w:bidi w:val="0"/>
            <w:ind w:right="-115"/>
            <w:jc w:val="right"/>
          </w:pPr>
        </w:p>
      </w:tc>
    </w:tr>
  </w:tbl>
  <w:p w:rsidR="6CE69668" w:rsidP="6CE69668" w:rsidRDefault="6CE69668" w14:paraId="450D1871" w14:textId="65440FC7">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06C1F"/>
    <w:multiLevelType w:val="hybridMultilevel"/>
    <w:tmpl w:val="697E9D04"/>
    <w:lvl w:ilvl="0" w:tplc="04090001">
      <w:start w:val="1"/>
      <w:numFmt w:val="bullet"/>
      <w:lvlText w:val=""/>
      <w:lvlJc w:val="left"/>
      <w:pPr>
        <w:ind w:left="3650" w:hanging="360"/>
      </w:pPr>
      <w:rPr>
        <w:rFonts w:hint="default" w:ascii="Symbol" w:hAnsi="Symbol"/>
      </w:rPr>
    </w:lvl>
    <w:lvl w:ilvl="1" w:tplc="04090003" w:tentative="1">
      <w:start w:val="1"/>
      <w:numFmt w:val="bullet"/>
      <w:lvlText w:val="o"/>
      <w:lvlJc w:val="left"/>
      <w:pPr>
        <w:ind w:left="4370" w:hanging="360"/>
      </w:pPr>
      <w:rPr>
        <w:rFonts w:hint="default" w:ascii="Courier New" w:hAnsi="Courier New" w:cs="Courier New"/>
      </w:rPr>
    </w:lvl>
    <w:lvl w:ilvl="2" w:tplc="04090005" w:tentative="1">
      <w:start w:val="1"/>
      <w:numFmt w:val="bullet"/>
      <w:lvlText w:val=""/>
      <w:lvlJc w:val="left"/>
      <w:pPr>
        <w:ind w:left="5090" w:hanging="360"/>
      </w:pPr>
      <w:rPr>
        <w:rFonts w:hint="default" w:ascii="Wingdings" w:hAnsi="Wingdings"/>
      </w:rPr>
    </w:lvl>
    <w:lvl w:ilvl="3" w:tplc="04090001" w:tentative="1">
      <w:start w:val="1"/>
      <w:numFmt w:val="bullet"/>
      <w:lvlText w:val=""/>
      <w:lvlJc w:val="left"/>
      <w:pPr>
        <w:ind w:left="5810" w:hanging="360"/>
      </w:pPr>
      <w:rPr>
        <w:rFonts w:hint="default" w:ascii="Symbol" w:hAnsi="Symbol"/>
      </w:rPr>
    </w:lvl>
    <w:lvl w:ilvl="4" w:tplc="04090003" w:tentative="1">
      <w:start w:val="1"/>
      <w:numFmt w:val="bullet"/>
      <w:lvlText w:val="o"/>
      <w:lvlJc w:val="left"/>
      <w:pPr>
        <w:ind w:left="6530" w:hanging="360"/>
      </w:pPr>
      <w:rPr>
        <w:rFonts w:hint="default" w:ascii="Courier New" w:hAnsi="Courier New" w:cs="Courier New"/>
      </w:rPr>
    </w:lvl>
    <w:lvl w:ilvl="5" w:tplc="04090005" w:tentative="1">
      <w:start w:val="1"/>
      <w:numFmt w:val="bullet"/>
      <w:lvlText w:val=""/>
      <w:lvlJc w:val="left"/>
      <w:pPr>
        <w:ind w:left="7250" w:hanging="360"/>
      </w:pPr>
      <w:rPr>
        <w:rFonts w:hint="default" w:ascii="Wingdings" w:hAnsi="Wingdings"/>
      </w:rPr>
    </w:lvl>
    <w:lvl w:ilvl="6" w:tplc="04090001" w:tentative="1">
      <w:start w:val="1"/>
      <w:numFmt w:val="bullet"/>
      <w:lvlText w:val=""/>
      <w:lvlJc w:val="left"/>
      <w:pPr>
        <w:ind w:left="7970" w:hanging="360"/>
      </w:pPr>
      <w:rPr>
        <w:rFonts w:hint="default" w:ascii="Symbol" w:hAnsi="Symbol"/>
      </w:rPr>
    </w:lvl>
    <w:lvl w:ilvl="7" w:tplc="04090003" w:tentative="1">
      <w:start w:val="1"/>
      <w:numFmt w:val="bullet"/>
      <w:lvlText w:val="o"/>
      <w:lvlJc w:val="left"/>
      <w:pPr>
        <w:ind w:left="8690" w:hanging="360"/>
      </w:pPr>
      <w:rPr>
        <w:rFonts w:hint="default" w:ascii="Courier New" w:hAnsi="Courier New" w:cs="Courier New"/>
      </w:rPr>
    </w:lvl>
    <w:lvl w:ilvl="8" w:tplc="04090005" w:tentative="1">
      <w:start w:val="1"/>
      <w:numFmt w:val="bullet"/>
      <w:lvlText w:val=""/>
      <w:lvlJc w:val="left"/>
      <w:pPr>
        <w:ind w:left="9410" w:hanging="360"/>
      </w:pPr>
      <w:rPr>
        <w:rFonts w:hint="default" w:ascii="Wingdings" w:hAnsi="Wingdings"/>
      </w:rPr>
    </w:lvl>
  </w:abstractNum>
  <w:abstractNum w:abstractNumId="1" w15:restartNumberingAfterBreak="0">
    <w:nsid w:val="36145ADE"/>
    <w:multiLevelType w:val="hybridMultilevel"/>
    <w:tmpl w:val="986E1D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B3102FE"/>
    <w:multiLevelType w:val="hybridMultilevel"/>
    <w:tmpl w:val="3D241C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1AF2160"/>
    <w:multiLevelType w:val="hybridMultilevel"/>
    <w:tmpl w:val="3E907F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743216483">
    <w:abstractNumId w:val="1"/>
  </w:num>
  <w:num w:numId="2" w16cid:durableId="2023361435">
    <w:abstractNumId w:val="3"/>
  </w:num>
  <w:num w:numId="3" w16cid:durableId="404495615">
    <w:abstractNumId w:val="0"/>
  </w:num>
  <w:num w:numId="4" w16cid:durableId="1322152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5B1"/>
    <w:rsid w:val="0000756E"/>
    <w:rsid w:val="000A4CF0"/>
    <w:rsid w:val="000D033E"/>
    <w:rsid w:val="000E3212"/>
    <w:rsid w:val="000F3C9D"/>
    <w:rsid w:val="000F7D6D"/>
    <w:rsid w:val="00144606"/>
    <w:rsid w:val="00146CB2"/>
    <w:rsid w:val="00166DDF"/>
    <w:rsid w:val="0017646A"/>
    <w:rsid w:val="001F6348"/>
    <w:rsid w:val="00214E4E"/>
    <w:rsid w:val="002A1511"/>
    <w:rsid w:val="002F3AC5"/>
    <w:rsid w:val="003020AC"/>
    <w:rsid w:val="00332FBB"/>
    <w:rsid w:val="00390068"/>
    <w:rsid w:val="003A12A5"/>
    <w:rsid w:val="003D508B"/>
    <w:rsid w:val="003D58B1"/>
    <w:rsid w:val="00432289"/>
    <w:rsid w:val="00447AC5"/>
    <w:rsid w:val="00465C15"/>
    <w:rsid w:val="005A464D"/>
    <w:rsid w:val="005E5CA4"/>
    <w:rsid w:val="00612319"/>
    <w:rsid w:val="00626B88"/>
    <w:rsid w:val="00633E31"/>
    <w:rsid w:val="00636A59"/>
    <w:rsid w:val="00641213"/>
    <w:rsid w:val="00666971"/>
    <w:rsid w:val="006A5E54"/>
    <w:rsid w:val="006A5FA0"/>
    <w:rsid w:val="00704F34"/>
    <w:rsid w:val="00711C4C"/>
    <w:rsid w:val="00767AC9"/>
    <w:rsid w:val="00784207"/>
    <w:rsid w:val="007B6CFE"/>
    <w:rsid w:val="008C26C4"/>
    <w:rsid w:val="008E3247"/>
    <w:rsid w:val="008E7098"/>
    <w:rsid w:val="00902FCB"/>
    <w:rsid w:val="00945EDD"/>
    <w:rsid w:val="009A55B1"/>
    <w:rsid w:val="009C5AFE"/>
    <w:rsid w:val="009F1A7D"/>
    <w:rsid w:val="00AC1DF6"/>
    <w:rsid w:val="00BA2201"/>
    <w:rsid w:val="00BC1B38"/>
    <w:rsid w:val="00C468DF"/>
    <w:rsid w:val="00C5226A"/>
    <w:rsid w:val="00CB3DCA"/>
    <w:rsid w:val="00D704C3"/>
    <w:rsid w:val="00D76214"/>
    <w:rsid w:val="00DC2092"/>
    <w:rsid w:val="00DC2506"/>
    <w:rsid w:val="00DD6678"/>
    <w:rsid w:val="00DD7930"/>
    <w:rsid w:val="00DD7B9D"/>
    <w:rsid w:val="00E54FC1"/>
    <w:rsid w:val="00E65500"/>
    <w:rsid w:val="00F50492"/>
    <w:rsid w:val="00F50B65"/>
    <w:rsid w:val="00F60ED2"/>
    <w:rsid w:val="0CFD4444"/>
    <w:rsid w:val="0EDDA404"/>
    <w:rsid w:val="0F4F2C9D"/>
    <w:rsid w:val="115C7506"/>
    <w:rsid w:val="127EF0DD"/>
    <w:rsid w:val="14A87C0A"/>
    <w:rsid w:val="154D3CB2"/>
    <w:rsid w:val="1BE53F57"/>
    <w:rsid w:val="1CC27535"/>
    <w:rsid w:val="1CC456FB"/>
    <w:rsid w:val="203E437D"/>
    <w:rsid w:val="22206EEE"/>
    <w:rsid w:val="26C2BD36"/>
    <w:rsid w:val="2B1B801B"/>
    <w:rsid w:val="2F59E057"/>
    <w:rsid w:val="318546BA"/>
    <w:rsid w:val="329F2E57"/>
    <w:rsid w:val="33DEF228"/>
    <w:rsid w:val="343A4B7D"/>
    <w:rsid w:val="360716DA"/>
    <w:rsid w:val="41938281"/>
    <w:rsid w:val="41DE8AF0"/>
    <w:rsid w:val="445770E3"/>
    <w:rsid w:val="44B52636"/>
    <w:rsid w:val="46D8AC90"/>
    <w:rsid w:val="49CBDAF1"/>
    <w:rsid w:val="511B61D4"/>
    <w:rsid w:val="517614B4"/>
    <w:rsid w:val="5244AFFC"/>
    <w:rsid w:val="5944C5DE"/>
    <w:rsid w:val="5986C85E"/>
    <w:rsid w:val="59F780A4"/>
    <w:rsid w:val="62984FD7"/>
    <w:rsid w:val="6BA53B9A"/>
    <w:rsid w:val="6CE69668"/>
    <w:rsid w:val="6F147A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6939D"/>
  <w15:chartTrackingRefBased/>
  <w15:docId w15:val="{55AA0F28-DFF0-4422-94E2-84E90F08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11C4C"/>
    <w:pPr>
      <w:keepNext/>
      <w:keepLines/>
      <w:spacing w:before="360" w:after="80"/>
      <w:outlineLvl w:val="0"/>
    </w:pPr>
    <w:rPr>
      <w:rFonts w:asciiTheme="majorHAnsi" w:hAnsiTheme="majorHAnsi" w:eastAsiaTheme="majorEastAsia" w:cstheme="majorBidi"/>
      <w:color w:val="2F5496" w:themeColor="accent1" w:themeShade="BF"/>
      <w:kern w:val="2"/>
      <w:sz w:val="40"/>
      <w:szCs w:val="40"/>
      <w:lang w:eastAsia="ko-KR" w:bidi="ar-SA"/>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9A55B1"/>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9A55B1"/>
  </w:style>
  <w:style w:type="character" w:styleId="eop" w:customStyle="1">
    <w:name w:val="eop"/>
    <w:basedOn w:val="DefaultParagraphFont"/>
    <w:rsid w:val="009A55B1"/>
  </w:style>
  <w:style w:type="paragraph" w:styleId="ListParagraph">
    <w:name w:val="List Paragraph"/>
    <w:basedOn w:val="Normal"/>
    <w:uiPriority w:val="34"/>
    <w:qFormat/>
    <w:rsid w:val="00704F34"/>
    <w:pPr>
      <w:ind w:left="720"/>
      <w:contextualSpacing/>
    </w:pPr>
  </w:style>
  <w:style w:type="character" w:styleId="tabchar" w:customStyle="1">
    <w:name w:val="tabchar"/>
    <w:basedOn w:val="DefaultParagraphFont"/>
    <w:rsid w:val="00E65500"/>
  </w:style>
  <w:style w:type="character" w:styleId="Hyperlink">
    <w:name w:val="Hyperlink"/>
    <w:basedOn w:val="DefaultParagraphFont"/>
    <w:uiPriority w:val="99"/>
    <w:unhideWhenUsed/>
    <w:rsid w:val="00F60ED2"/>
    <w:rPr>
      <w:color w:val="0563C1" w:themeColor="hyperlink"/>
      <w:u w:val="single"/>
    </w:rPr>
  </w:style>
  <w:style w:type="character" w:styleId="UnresolvedMention">
    <w:name w:val="Unresolved Mention"/>
    <w:basedOn w:val="DefaultParagraphFont"/>
    <w:uiPriority w:val="99"/>
    <w:semiHidden/>
    <w:unhideWhenUsed/>
    <w:rsid w:val="00F60ED2"/>
    <w:rPr>
      <w:color w:val="605E5C"/>
      <w:shd w:val="clear" w:color="auto" w:fill="E1DFDD"/>
    </w:rPr>
  </w:style>
  <w:style w:type="character" w:styleId="Heading1Char" w:customStyle="1">
    <w:name w:val="Heading 1 Char"/>
    <w:basedOn w:val="DefaultParagraphFont"/>
    <w:link w:val="Heading1"/>
    <w:uiPriority w:val="9"/>
    <w:rsid w:val="00711C4C"/>
    <w:rPr>
      <w:rFonts w:asciiTheme="majorHAnsi" w:hAnsiTheme="majorHAnsi" w:eastAsiaTheme="majorEastAsia" w:cstheme="majorBidi"/>
      <w:color w:val="2F5496" w:themeColor="accent1" w:themeShade="BF"/>
      <w:kern w:val="2"/>
      <w:sz w:val="40"/>
      <w:szCs w:val="40"/>
      <w:lang w:eastAsia="ko-KR" w:bidi="ar-SA"/>
      <w14:ligatures w14:val="standardContextual"/>
    </w:rPr>
  </w:style>
  <w:style w:type="paragraph" w:styleId="Header">
    <w:uiPriority w:val="99"/>
    <w:name w:val="header"/>
    <w:basedOn w:val="Normal"/>
    <w:unhideWhenUsed/>
    <w:rsid w:val="6CE69668"/>
    <w:pPr>
      <w:tabs>
        <w:tab w:val="center" w:leader="none" w:pos="4680"/>
        <w:tab w:val="right" w:leader="none" w:pos="9360"/>
      </w:tabs>
      <w:spacing w:after="0" w:line="240" w:lineRule="auto"/>
    </w:pPr>
  </w:style>
  <w:style w:type="paragraph" w:styleId="Footer">
    <w:uiPriority w:val="99"/>
    <w:name w:val="footer"/>
    <w:basedOn w:val="Normal"/>
    <w:unhideWhenUsed/>
    <w:rsid w:val="6CE6966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144202">
      <w:bodyDiv w:val="1"/>
      <w:marLeft w:val="0"/>
      <w:marRight w:val="0"/>
      <w:marTop w:val="0"/>
      <w:marBottom w:val="0"/>
      <w:divBdr>
        <w:top w:val="none" w:sz="0" w:space="0" w:color="auto"/>
        <w:left w:val="none" w:sz="0" w:space="0" w:color="auto"/>
        <w:bottom w:val="none" w:sz="0" w:space="0" w:color="auto"/>
        <w:right w:val="none" w:sz="0" w:space="0" w:color="auto"/>
      </w:divBdr>
      <w:divsChild>
        <w:div w:id="1603684407">
          <w:marLeft w:val="0"/>
          <w:marRight w:val="0"/>
          <w:marTop w:val="0"/>
          <w:marBottom w:val="0"/>
          <w:divBdr>
            <w:top w:val="none" w:sz="0" w:space="0" w:color="auto"/>
            <w:left w:val="none" w:sz="0" w:space="0" w:color="auto"/>
            <w:bottom w:val="none" w:sz="0" w:space="0" w:color="auto"/>
            <w:right w:val="none" w:sz="0" w:space="0" w:color="auto"/>
          </w:divBdr>
        </w:div>
        <w:div w:id="1979338454">
          <w:marLeft w:val="0"/>
          <w:marRight w:val="0"/>
          <w:marTop w:val="0"/>
          <w:marBottom w:val="0"/>
          <w:divBdr>
            <w:top w:val="none" w:sz="0" w:space="0" w:color="auto"/>
            <w:left w:val="none" w:sz="0" w:space="0" w:color="auto"/>
            <w:bottom w:val="none" w:sz="0" w:space="0" w:color="auto"/>
            <w:right w:val="none" w:sz="0" w:space="0" w:color="auto"/>
          </w:divBdr>
        </w:div>
        <w:div w:id="437263259">
          <w:marLeft w:val="0"/>
          <w:marRight w:val="0"/>
          <w:marTop w:val="0"/>
          <w:marBottom w:val="0"/>
          <w:divBdr>
            <w:top w:val="none" w:sz="0" w:space="0" w:color="auto"/>
            <w:left w:val="none" w:sz="0" w:space="0" w:color="auto"/>
            <w:bottom w:val="none" w:sz="0" w:space="0" w:color="auto"/>
            <w:right w:val="none" w:sz="0" w:space="0" w:color="auto"/>
          </w:divBdr>
        </w:div>
        <w:div w:id="465700321">
          <w:marLeft w:val="0"/>
          <w:marRight w:val="0"/>
          <w:marTop w:val="0"/>
          <w:marBottom w:val="0"/>
          <w:divBdr>
            <w:top w:val="none" w:sz="0" w:space="0" w:color="auto"/>
            <w:left w:val="none" w:sz="0" w:space="0" w:color="auto"/>
            <w:bottom w:val="none" w:sz="0" w:space="0" w:color="auto"/>
            <w:right w:val="none" w:sz="0" w:space="0" w:color="auto"/>
          </w:divBdr>
        </w:div>
        <w:div w:id="171727779">
          <w:marLeft w:val="0"/>
          <w:marRight w:val="0"/>
          <w:marTop w:val="0"/>
          <w:marBottom w:val="0"/>
          <w:divBdr>
            <w:top w:val="none" w:sz="0" w:space="0" w:color="auto"/>
            <w:left w:val="none" w:sz="0" w:space="0" w:color="auto"/>
            <w:bottom w:val="none" w:sz="0" w:space="0" w:color="auto"/>
            <w:right w:val="none" w:sz="0" w:space="0" w:color="auto"/>
          </w:divBdr>
        </w:div>
      </w:divsChild>
    </w:div>
    <w:div w:id="690650068">
      <w:bodyDiv w:val="1"/>
      <w:marLeft w:val="0"/>
      <w:marRight w:val="0"/>
      <w:marTop w:val="0"/>
      <w:marBottom w:val="0"/>
      <w:divBdr>
        <w:top w:val="none" w:sz="0" w:space="0" w:color="auto"/>
        <w:left w:val="none" w:sz="0" w:space="0" w:color="auto"/>
        <w:bottom w:val="none" w:sz="0" w:space="0" w:color="auto"/>
        <w:right w:val="none" w:sz="0" w:space="0" w:color="auto"/>
      </w:divBdr>
      <w:divsChild>
        <w:div w:id="247616652">
          <w:marLeft w:val="0"/>
          <w:marRight w:val="0"/>
          <w:marTop w:val="0"/>
          <w:marBottom w:val="0"/>
          <w:divBdr>
            <w:top w:val="none" w:sz="0" w:space="0" w:color="auto"/>
            <w:left w:val="none" w:sz="0" w:space="0" w:color="auto"/>
            <w:bottom w:val="none" w:sz="0" w:space="0" w:color="auto"/>
            <w:right w:val="none" w:sz="0" w:space="0" w:color="auto"/>
          </w:divBdr>
        </w:div>
      </w:divsChild>
    </w:div>
    <w:div w:id="1120108474">
      <w:bodyDiv w:val="1"/>
      <w:marLeft w:val="0"/>
      <w:marRight w:val="0"/>
      <w:marTop w:val="0"/>
      <w:marBottom w:val="0"/>
      <w:divBdr>
        <w:top w:val="none" w:sz="0" w:space="0" w:color="auto"/>
        <w:left w:val="none" w:sz="0" w:space="0" w:color="auto"/>
        <w:bottom w:val="none" w:sz="0" w:space="0" w:color="auto"/>
        <w:right w:val="none" w:sz="0" w:space="0" w:color="auto"/>
      </w:divBdr>
      <w:divsChild>
        <w:div w:id="1012804589">
          <w:marLeft w:val="0"/>
          <w:marRight w:val="0"/>
          <w:marTop w:val="0"/>
          <w:marBottom w:val="0"/>
          <w:divBdr>
            <w:top w:val="none" w:sz="0" w:space="0" w:color="auto"/>
            <w:left w:val="none" w:sz="0" w:space="0" w:color="auto"/>
            <w:bottom w:val="none" w:sz="0" w:space="0" w:color="auto"/>
            <w:right w:val="none" w:sz="0" w:space="0" w:color="auto"/>
          </w:divBdr>
        </w:div>
      </w:divsChild>
    </w:div>
    <w:div w:id="1302927313">
      <w:bodyDiv w:val="1"/>
      <w:marLeft w:val="0"/>
      <w:marRight w:val="0"/>
      <w:marTop w:val="0"/>
      <w:marBottom w:val="0"/>
      <w:divBdr>
        <w:top w:val="none" w:sz="0" w:space="0" w:color="auto"/>
        <w:left w:val="none" w:sz="0" w:space="0" w:color="auto"/>
        <w:bottom w:val="none" w:sz="0" w:space="0" w:color="auto"/>
        <w:right w:val="none" w:sz="0" w:space="0" w:color="auto"/>
      </w:divBdr>
      <w:divsChild>
        <w:div w:id="833230243">
          <w:marLeft w:val="0"/>
          <w:marRight w:val="0"/>
          <w:marTop w:val="0"/>
          <w:marBottom w:val="0"/>
          <w:divBdr>
            <w:top w:val="none" w:sz="0" w:space="0" w:color="auto"/>
            <w:left w:val="none" w:sz="0" w:space="0" w:color="auto"/>
            <w:bottom w:val="none" w:sz="0" w:space="0" w:color="auto"/>
            <w:right w:val="none" w:sz="0" w:space="0" w:color="auto"/>
          </w:divBdr>
        </w:div>
        <w:div w:id="587807278">
          <w:marLeft w:val="0"/>
          <w:marRight w:val="0"/>
          <w:marTop w:val="0"/>
          <w:marBottom w:val="0"/>
          <w:divBdr>
            <w:top w:val="none" w:sz="0" w:space="0" w:color="auto"/>
            <w:left w:val="none" w:sz="0" w:space="0" w:color="auto"/>
            <w:bottom w:val="none" w:sz="0" w:space="0" w:color="auto"/>
            <w:right w:val="none" w:sz="0" w:space="0" w:color="auto"/>
          </w:divBdr>
        </w:div>
        <w:div w:id="2144153466">
          <w:marLeft w:val="0"/>
          <w:marRight w:val="0"/>
          <w:marTop w:val="0"/>
          <w:marBottom w:val="0"/>
          <w:divBdr>
            <w:top w:val="none" w:sz="0" w:space="0" w:color="auto"/>
            <w:left w:val="none" w:sz="0" w:space="0" w:color="auto"/>
            <w:bottom w:val="none" w:sz="0" w:space="0" w:color="auto"/>
            <w:right w:val="none" w:sz="0" w:space="0" w:color="auto"/>
          </w:divBdr>
        </w:div>
        <w:div w:id="1697609901">
          <w:marLeft w:val="0"/>
          <w:marRight w:val="0"/>
          <w:marTop w:val="0"/>
          <w:marBottom w:val="0"/>
          <w:divBdr>
            <w:top w:val="none" w:sz="0" w:space="0" w:color="auto"/>
            <w:left w:val="none" w:sz="0" w:space="0" w:color="auto"/>
            <w:bottom w:val="none" w:sz="0" w:space="0" w:color="auto"/>
            <w:right w:val="none" w:sz="0" w:space="0" w:color="auto"/>
          </w:divBdr>
        </w:div>
        <w:div w:id="845825904">
          <w:marLeft w:val="0"/>
          <w:marRight w:val="0"/>
          <w:marTop w:val="0"/>
          <w:marBottom w:val="0"/>
          <w:divBdr>
            <w:top w:val="none" w:sz="0" w:space="0" w:color="auto"/>
            <w:left w:val="none" w:sz="0" w:space="0" w:color="auto"/>
            <w:bottom w:val="none" w:sz="0" w:space="0" w:color="auto"/>
            <w:right w:val="none" w:sz="0" w:space="0" w:color="auto"/>
          </w:divBdr>
        </w:div>
        <w:div w:id="598217418">
          <w:marLeft w:val="0"/>
          <w:marRight w:val="0"/>
          <w:marTop w:val="0"/>
          <w:marBottom w:val="0"/>
          <w:divBdr>
            <w:top w:val="none" w:sz="0" w:space="0" w:color="auto"/>
            <w:left w:val="none" w:sz="0" w:space="0" w:color="auto"/>
            <w:bottom w:val="none" w:sz="0" w:space="0" w:color="auto"/>
            <w:right w:val="none" w:sz="0" w:space="0" w:color="auto"/>
          </w:divBdr>
        </w:div>
      </w:divsChild>
    </w:div>
    <w:div w:id="1332485604">
      <w:bodyDiv w:val="1"/>
      <w:marLeft w:val="0"/>
      <w:marRight w:val="0"/>
      <w:marTop w:val="0"/>
      <w:marBottom w:val="0"/>
      <w:divBdr>
        <w:top w:val="none" w:sz="0" w:space="0" w:color="auto"/>
        <w:left w:val="none" w:sz="0" w:space="0" w:color="auto"/>
        <w:bottom w:val="none" w:sz="0" w:space="0" w:color="auto"/>
        <w:right w:val="none" w:sz="0" w:space="0" w:color="auto"/>
      </w:divBdr>
      <w:divsChild>
        <w:div w:id="1262840057">
          <w:marLeft w:val="0"/>
          <w:marRight w:val="0"/>
          <w:marTop w:val="0"/>
          <w:marBottom w:val="0"/>
          <w:divBdr>
            <w:top w:val="none" w:sz="0" w:space="0" w:color="auto"/>
            <w:left w:val="none" w:sz="0" w:space="0" w:color="auto"/>
            <w:bottom w:val="none" w:sz="0" w:space="0" w:color="auto"/>
            <w:right w:val="none" w:sz="0" w:space="0" w:color="auto"/>
          </w:divBdr>
        </w:div>
      </w:divsChild>
    </w:div>
    <w:div w:id="1346442051">
      <w:bodyDiv w:val="1"/>
      <w:marLeft w:val="0"/>
      <w:marRight w:val="0"/>
      <w:marTop w:val="0"/>
      <w:marBottom w:val="0"/>
      <w:divBdr>
        <w:top w:val="none" w:sz="0" w:space="0" w:color="auto"/>
        <w:left w:val="none" w:sz="0" w:space="0" w:color="auto"/>
        <w:bottom w:val="none" w:sz="0" w:space="0" w:color="auto"/>
        <w:right w:val="none" w:sz="0" w:space="0" w:color="auto"/>
      </w:divBdr>
      <w:divsChild>
        <w:div w:id="587036863">
          <w:marLeft w:val="0"/>
          <w:marRight w:val="0"/>
          <w:marTop w:val="0"/>
          <w:marBottom w:val="0"/>
          <w:divBdr>
            <w:top w:val="none" w:sz="0" w:space="0" w:color="auto"/>
            <w:left w:val="none" w:sz="0" w:space="0" w:color="auto"/>
            <w:bottom w:val="none" w:sz="0" w:space="0" w:color="auto"/>
            <w:right w:val="none" w:sz="0" w:space="0" w:color="auto"/>
          </w:divBdr>
        </w:div>
        <w:div w:id="1958415836">
          <w:marLeft w:val="0"/>
          <w:marRight w:val="0"/>
          <w:marTop w:val="0"/>
          <w:marBottom w:val="0"/>
          <w:divBdr>
            <w:top w:val="none" w:sz="0" w:space="0" w:color="auto"/>
            <w:left w:val="none" w:sz="0" w:space="0" w:color="auto"/>
            <w:bottom w:val="none" w:sz="0" w:space="0" w:color="auto"/>
            <w:right w:val="none" w:sz="0" w:space="0" w:color="auto"/>
          </w:divBdr>
        </w:div>
        <w:div w:id="1320617631">
          <w:marLeft w:val="0"/>
          <w:marRight w:val="0"/>
          <w:marTop w:val="0"/>
          <w:marBottom w:val="0"/>
          <w:divBdr>
            <w:top w:val="none" w:sz="0" w:space="0" w:color="auto"/>
            <w:left w:val="none" w:sz="0" w:space="0" w:color="auto"/>
            <w:bottom w:val="none" w:sz="0" w:space="0" w:color="auto"/>
            <w:right w:val="none" w:sz="0" w:space="0" w:color="auto"/>
          </w:divBdr>
        </w:div>
        <w:div w:id="75059497">
          <w:marLeft w:val="0"/>
          <w:marRight w:val="0"/>
          <w:marTop w:val="0"/>
          <w:marBottom w:val="0"/>
          <w:divBdr>
            <w:top w:val="none" w:sz="0" w:space="0" w:color="auto"/>
            <w:left w:val="none" w:sz="0" w:space="0" w:color="auto"/>
            <w:bottom w:val="none" w:sz="0" w:space="0" w:color="auto"/>
            <w:right w:val="none" w:sz="0" w:space="0" w:color="auto"/>
          </w:divBdr>
        </w:div>
        <w:div w:id="653069675">
          <w:marLeft w:val="0"/>
          <w:marRight w:val="0"/>
          <w:marTop w:val="0"/>
          <w:marBottom w:val="0"/>
          <w:divBdr>
            <w:top w:val="none" w:sz="0" w:space="0" w:color="auto"/>
            <w:left w:val="none" w:sz="0" w:space="0" w:color="auto"/>
            <w:bottom w:val="none" w:sz="0" w:space="0" w:color="auto"/>
            <w:right w:val="none" w:sz="0" w:space="0" w:color="auto"/>
          </w:divBdr>
        </w:div>
      </w:divsChild>
    </w:div>
    <w:div w:id="1391997693">
      <w:bodyDiv w:val="1"/>
      <w:marLeft w:val="0"/>
      <w:marRight w:val="0"/>
      <w:marTop w:val="0"/>
      <w:marBottom w:val="0"/>
      <w:divBdr>
        <w:top w:val="none" w:sz="0" w:space="0" w:color="auto"/>
        <w:left w:val="none" w:sz="0" w:space="0" w:color="auto"/>
        <w:bottom w:val="none" w:sz="0" w:space="0" w:color="auto"/>
        <w:right w:val="none" w:sz="0" w:space="0" w:color="auto"/>
      </w:divBdr>
      <w:divsChild>
        <w:div w:id="99763577">
          <w:marLeft w:val="0"/>
          <w:marRight w:val="0"/>
          <w:marTop w:val="0"/>
          <w:marBottom w:val="0"/>
          <w:divBdr>
            <w:top w:val="none" w:sz="0" w:space="0" w:color="auto"/>
            <w:left w:val="none" w:sz="0" w:space="0" w:color="auto"/>
            <w:bottom w:val="none" w:sz="0" w:space="0" w:color="auto"/>
            <w:right w:val="none" w:sz="0" w:space="0" w:color="auto"/>
          </w:divBdr>
        </w:div>
      </w:divsChild>
    </w:div>
    <w:div w:id="173535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aerbvi.org/organizations-agencies-and-schools-for-the-blind-"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aerbvi.org/personnel-preparation"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www.aerbvi.org/become-a-reviewer" TargetMode="External" Id="rId10"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image" Target="/media/image2.jpg" Id="R0e1f90606cce499a" /><Relationship Type="http://schemas.openxmlformats.org/officeDocument/2006/relationships/header" Target="header.xml" Id="R74d8feff2493432f" /><Relationship Type="http://schemas.openxmlformats.org/officeDocument/2006/relationships/footer" Target="footer.xml" Id="Rc8e295b56a7b4590" /><Relationship Type="http://schemas.openxmlformats.org/officeDocument/2006/relationships/hyperlink" Target="https://aerbvi-my.sharepoint.com/:b:/g/personal/elly_aerbvi_org/EQCIMfupg41HpdPYQgWn7R4B9glspID43AyrPigPAjohzg?e=TPtUa5" TargetMode="External" Id="R871195289748428a" /><Relationship Type="http://schemas.openxmlformats.org/officeDocument/2006/relationships/hyperlink" Target="https://aerbvi.org/become-a-reviewer" TargetMode="External" Id="Rbf176ca0175b4808" /><Relationship Type="http://schemas.openxmlformats.org/officeDocument/2006/relationships/hyperlink" Target="mailto:accreditationinfo@aerbvi.org" TargetMode="External" Id="Rb80245eb88a04a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5c48a6e-afa7-4473-b15e-72ec32fe59dd" xsi:nil="true"/>
    <lcf76f155ced4ddcb4097134ff3c332f xmlns="0fb20522-acc7-4313-a0e4-14b76f90e47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8" ma:contentTypeDescription="Create a new document." ma:contentTypeScope="" ma:versionID="a0c58554f2cd1282ba94356b8017fcc0">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d68442b5f878edf12e57965acb029924"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4639CB-F52F-4C5D-B4D3-B7B01665E2EE}">
  <ds:schemaRefs>
    <ds:schemaRef ds:uri="http://schemas.microsoft.com/sharepoint/v3/contenttype/forms"/>
  </ds:schemaRefs>
</ds:datastoreItem>
</file>

<file path=customXml/itemProps2.xml><?xml version="1.0" encoding="utf-8"?>
<ds:datastoreItem xmlns:ds="http://schemas.openxmlformats.org/officeDocument/2006/customXml" ds:itemID="{98A765D7-E37E-4EFA-BCC6-5E0435734308}">
  <ds:schemaRefs>
    <ds:schemaRef ds:uri="http://schemas.microsoft.com/office/2006/metadata/properties"/>
    <ds:schemaRef ds:uri="http://schemas.microsoft.com/office/infopath/2007/PartnerControls"/>
    <ds:schemaRef ds:uri="e5c48a6e-afa7-4473-b15e-72ec32fe59dd"/>
    <ds:schemaRef ds:uri="0fb20522-acc7-4313-a0e4-14b76f90e47e"/>
  </ds:schemaRefs>
</ds:datastoreItem>
</file>

<file path=customXml/itemProps3.xml><?xml version="1.0" encoding="utf-8"?>
<ds:datastoreItem xmlns:ds="http://schemas.openxmlformats.org/officeDocument/2006/customXml" ds:itemID="{37B2CF9D-E9E9-42CE-9FFC-9E09CA96E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20522-acc7-4313-a0e4-14b76f90e47e"/>
    <ds:schemaRef ds:uri="e5c48a6e-afa7-4473-b15e-72ec32fe5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du Pre</dc:creator>
  <cp:keywords/>
  <dc:description/>
  <cp:lastModifiedBy>Angie Matthews</cp:lastModifiedBy>
  <cp:revision>9</cp:revision>
  <dcterms:created xsi:type="dcterms:W3CDTF">2025-03-03T19:09:00Z</dcterms:created>
  <dcterms:modified xsi:type="dcterms:W3CDTF">2025-04-08T18:27:54Z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0x010100D232489BAEBC5642B993278FFD478A0F</vt:lpwstr>
  </property>
  <property fmtid="{D5CDD505-2E9C-101B-9397-08002B2CF9AE}" pid="3" name="MediaServiceImageTags">
    <vt:lpwstr/>
  </property>
</Properties>
</file>