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4B" w14:textId="3340140A" w:rsidR="00814604" w:rsidRPr="00026D38" w:rsidRDefault="003D1CA1" w:rsidP="00375B03">
      <w:pPr>
        <w:pStyle w:val="Subtitle"/>
        <w:jc w:val="center"/>
        <w:rPr>
          <w:rFonts w:asciiTheme="minorHAnsi" w:hAnsiTheme="minorHAnsi" w:cstheme="minorHAnsi"/>
          <w:b/>
          <w:bCs/>
          <w:i w:val="0"/>
          <w:iCs/>
          <w:color w:val="auto"/>
          <w:sz w:val="24"/>
          <w:szCs w:val="24"/>
        </w:rPr>
      </w:pPr>
      <w:r w:rsidRPr="00026D38">
        <w:rPr>
          <w:rFonts w:asciiTheme="minorHAnsi" w:hAnsiTheme="minorHAnsi" w:cstheme="minorHAnsi"/>
          <w:b/>
          <w:bCs/>
          <w:i w:val="0"/>
          <w:iCs/>
          <w:color w:val="auto"/>
          <w:sz w:val="24"/>
          <w:szCs w:val="24"/>
        </w:rPr>
        <w:t>AER Strategic Plan 2023-2026</w:t>
      </w:r>
    </w:p>
    <w:p w14:paraId="0000004C" w14:textId="77777777" w:rsidR="00814604" w:rsidRPr="008A4F14" w:rsidRDefault="00FB3D2D" w:rsidP="0079679C">
      <w:pPr>
        <w:pStyle w:val="Heading1"/>
        <w:rPr>
          <w:rFonts w:asciiTheme="minorHAnsi" w:hAnsiTheme="minorHAnsi" w:cstheme="minorHAnsi"/>
          <w:b w:val="0"/>
          <w:bCs/>
          <w:sz w:val="22"/>
          <w:szCs w:val="22"/>
          <w:u w:val="single"/>
        </w:rPr>
      </w:pPr>
      <w:r w:rsidRPr="008A4F14">
        <w:rPr>
          <w:rFonts w:asciiTheme="minorHAnsi" w:hAnsiTheme="minorHAnsi" w:cstheme="minorHAnsi"/>
          <w:b w:val="0"/>
          <w:bCs/>
          <w:sz w:val="22"/>
          <w:szCs w:val="22"/>
          <w:u w:val="single"/>
        </w:rPr>
        <w:t>Introduction</w:t>
      </w:r>
    </w:p>
    <w:p w14:paraId="5C18CFF4" w14:textId="77777777" w:rsidR="00482A57" w:rsidRDefault="00482A57" w:rsidP="00482A57">
      <w:r>
        <w:t xml:space="preserve">“One Community – One Voice.” This phrase encapsulates a bold vision for AER to pursue over the course of its fifth decade of existence set to begin in 2024. With a new staff leader working in partnership with a member-elected board of directors dedicated to providing visionary and strategic leadership, and following significant community engagement, AER recently laid out a plan to address the most critical opportunities and challenges facing the organization, its members, and their professions. Those challenges are significant and the path to successfully addressing them runs through AER’s most exciting opportunity: to learn what can be accomplished by acting decidedly as one community and speaking powerfully with one voice. </w:t>
      </w:r>
    </w:p>
    <w:p w14:paraId="3EEEA50C" w14:textId="77777777" w:rsidR="00482A57" w:rsidRDefault="00482A57" w:rsidP="00482A57">
      <w:r>
        <w:t xml:space="preserve">The greatest challenges identified through the community needs assessment activities undertaken at the outset of AER’s strategic planning process centered around the personnel shortage impacting the availability of services for people young and old who are blind or who have low vision. This complex and intractable set of issues is not new to the professions served by AER. In fact, it has been a substantial concern for all four decades of AER’s existence. We believe that the path toward progress on this challenge lies through collaboration and clear, unified communication. </w:t>
      </w:r>
    </w:p>
    <w:p w14:paraId="643E9C4B" w14:textId="78BF374D" w:rsidR="00482A57" w:rsidRDefault="00482A57" w:rsidP="00482A57">
      <w:r>
        <w:t>The role of AER</w:t>
      </w:r>
      <w:r w:rsidRPr="00196AA4">
        <w:rPr>
          <w:b/>
          <w:bCs/>
        </w:rPr>
        <w:t xml:space="preserve"> </w:t>
      </w:r>
      <w:r>
        <w:t xml:space="preserve">is to amplify the voices of our members to drive the systemic changes that are most important to them and to those they serve. The work of AER is to be the convener of its diverse membership, propel a process of building meaningful consensus around the highest priority opportunities for the membership, and then support, inspire, and help lead the change process. To do so effectively requires a robust and engaged membership and a strong and sustainable organization. The three strategic opportunities that make up this strategic plan reflect these core </w:t>
      </w:r>
      <w:r w:rsidR="00D47E72">
        <w:t>elements</w:t>
      </w:r>
      <w:r>
        <w:t xml:space="preserve">. </w:t>
      </w:r>
    </w:p>
    <w:p w14:paraId="00000052" w14:textId="7053DA86" w:rsidR="00814604" w:rsidRPr="004F6DF0" w:rsidRDefault="00FB08AF" w:rsidP="0079679C">
      <w:pPr>
        <w:pStyle w:val="Heading1"/>
        <w:rPr>
          <w:rFonts w:asciiTheme="minorHAnsi" w:hAnsiTheme="minorHAnsi" w:cstheme="minorHAnsi"/>
          <w:sz w:val="22"/>
          <w:szCs w:val="22"/>
        </w:rPr>
      </w:pPr>
      <w:r w:rsidRPr="004F6DF0">
        <w:rPr>
          <w:rFonts w:asciiTheme="minorHAnsi" w:hAnsiTheme="minorHAnsi" w:cstheme="minorHAnsi"/>
          <w:sz w:val="22"/>
          <w:szCs w:val="22"/>
        </w:rPr>
        <w:t>Opportunity 1</w:t>
      </w:r>
      <w:r w:rsidR="00FB3D2D" w:rsidRPr="004F6DF0">
        <w:rPr>
          <w:rFonts w:asciiTheme="minorHAnsi" w:hAnsiTheme="minorHAnsi" w:cstheme="minorHAnsi"/>
          <w:sz w:val="22"/>
          <w:szCs w:val="22"/>
        </w:rPr>
        <w:t xml:space="preserve">: </w:t>
      </w:r>
      <w:r w:rsidR="00942D07" w:rsidRPr="004F6DF0">
        <w:rPr>
          <w:rFonts w:asciiTheme="minorHAnsi" w:hAnsiTheme="minorHAnsi" w:cstheme="minorHAnsi"/>
          <w:sz w:val="22"/>
          <w:szCs w:val="22"/>
        </w:rPr>
        <w:t xml:space="preserve">PURSUING </w:t>
      </w:r>
      <w:r w:rsidR="00A91785" w:rsidRPr="004F6DF0">
        <w:rPr>
          <w:rFonts w:asciiTheme="minorHAnsi" w:hAnsiTheme="minorHAnsi" w:cstheme="minorHAnsi"/>
          <w:sz w:val="22"/>
          <w:szCs w:val="22"/>
        </w:rPr>
        <w:t>SYSTEMS CHANGE</w:t>
      </w:r>
    </w:p>
    <w:p w14:paraId="2F95D893" w14:textId="41BAF31A" w:rsidR="00695DA5" w:rsidRPr="004F6DF0" w:rsidRDefault="006F33C9">
      <w:pPr>
        <w:rPr>
          <w:rFonts w:asciiTheme="minorHAnsi" w:hAnsiTheme="minorHAnsi" w:cstheme="minorHAnsi"/>
        </w:rPr>
      </w:pPr>
      <w:r w:rsidRPr="004F6DF0">
        <w:rPr>
          <w:rFonts w:asciiTheme="minorHAnsi" w:hAnsiTheme="minorHAnsi" w:cstheme="minorHAnsi"/>
        </w:rPr>
        <w:t xml:space="preserve">In response to </w:t>
      </w:r>
      <w:r w:rsidR="009A7236" w:rsidRPr="004F6DF0">
        <w:rPr>
          <w:rFonts w:asciiTheme="minorHAnsi" w:hAnsiTheme="minorHAnsi" w:cstheme="minorHAnsi"/>
        </w:rPr>
        <w:t>the</w:t>
      </w:r>
      <w:r w:rsidRPr="004F6DF0">
        <w:rPr>
          <w:rFonts w:asciiTheme="minorHAnsi" w:hAnsiTheme="minorHAnsi" w:cstheme="minorHAnsi"/>
        </w:rPr>
        <w:t xml:space="preserve"> big question </w:t>
      </w:r>
      <w:r w:rsidR="0053122F" w:rsidRPr="004F6DF0">
        <w:rPr>
          <w:rFonts w:asciiTheme="minorHAnsi" w:hAnsiTheme="minorHAnsi" w:cstheme="minorHAnsi"/>
        </w:rPr>
        <w:t>of</w:t>
      </w:r>
      <w:r w:rsidRPr="004F6DF0">
        <w:rPr>
          <w:rFonts w:asciiTheme="minorHAnsi" w:hAnsiTheme="minorHAnsi" w:cstheme="minorHAnsi"/>
        </w:rPr>
        <w:t xml:space="preserve"> how AER can ensure that the concerns of the professionals we serve and the individuals they serve are heard and can effectively influence systems change, t</w:t>
      </w:r>
      <w:r w:rsidR="00FB3D2D" w:rsidRPr="004F6DF0">
        <w:rPr>
          <w:rFonts w:asciiTheme="minorHAnsi" w:hAnsiTheme="minorHAnsi" w:cstheme="minorHAnsi"/>
        </w:rPr>
        <w:t xml:space="preserve">he planning team focused its attention on </w:t>
      </w:r>
      <w:r w:rsidR="00FD698B" w:rsidRPr="004F6DF0">
        <w:rPr>
          <w:rFonts w:asciiTheme="minorHAnsi" w:hAnsiTheme="minorHAnsi" w:cstheme="minorHAnsi"/>
        </w:rPr>
        <w:t xml:space="preserve">three </w:t>
      </w:r>
      <w:r w:rsidR="00FB3D2D" w:rsidRPr="004F6DF0">
        <w:rPr>
          <w:rFonts w:asciiTheme="minorHAnsi" w:hAnsiTheme="minorHAnsi" w:cstheme="minorHAnsi"/>
        </w:rPr>
        <w:t xml:space="preserve">strategies selected to </w:t>
      </w:r>
      <w:r w:rsidR="00695DA5" w:rsidRPr="004F6DF0">
        <w:rPr>
          <w:rFonts w:asciiTheme="minorHAnsi" w:hAnsiTheme="minorHAnsi" w:cstheme="minorHAnsi"/>
        </w:rPr>
        <w:t>bring about the</w:t>
      </w:r>
      <w:r w:rsidR="00A973F1" w:rsidRPr="004F6DF0">
        <w:rPr>
          <w:rFonts w:asciiTheme="minorHAnsi" w:hAnsiTheme="minorHAnsi" w:cstheme="minorHAnsi"/>
        </w:rPr>
        <w:t xml:space="preserve"> following impact:</w:t>
      </w:r>
      <w:r w:rsidR="00FB3D2D" w:rsidRPr="004F6DF0">
        <w:rPr>
          <w:rFonts w:asciiTheme="minorHAnsi" w:hAnsiTheme="minorHAnsi" w:cstheme="minorHAnsi"/>
        </w:rPr>
        <w:t xml:space="preserve"> </w:t>
      </w:r>
    </w:p>
    <w:p w14:paraId="6C7B19BD" w14:textId="77777777" w:rsidR="00695DA5" w:rsidRPr="004F6DF0" w:rsidRDefault="007551A6" w:rsidP="00695DA5">
      <w:pPr>
        <w:ind w:left="720"/>
        <w:rPr>
          <w:rFonts w:asciiTheme="minorHAnsi" w:hAnsiTheme="minorHAnsi" w:cstheme="minorHAnsi"/>
          <w:b/>
          <w:bCs/>
        </w:rPr>
      </w:pPr>
      <w:r w:rsidRPr="004F6DF0">
        <w:rPr>
          <w:rFonts w:asciiTheme="minorHAnsi" w:hAnsiTheme="minorHAnsi" w:cstheme="minorHAnsi"/>
          <w:b/>
          <w:bCs/>
        </w:rPr>
        <w:t>AER equip</w:t>
      </w:r>
      <w:r w:rsidR="00A973F1" w:rsidRPr="004F6DF0">
        <w:rPr>
          <w:rFonts w:asciiTheme="minorHAnsi" w:hAnsiTheme="minorHAnsi" w:cstheme="minorHAnsi"/>
          <w:b/>
          <w:bCs/>
        </w:rPr>
        <w:t>s</w:t>
      </w:r>
      <w:r w:rsidRPr="004F6DF0">
        <w:rPr>
          <w:rFonts w:asciiTheme="minorHAnsi" w:hAnsiTheme="minorHAnsi" w:cstheme="minorHAnsi"/>
          <w:b/>
          <w:bCs/>
        </w:rPr>
        <w:t>, train</w:t>
      </w:r>
      <w:r w:rsidR="00A973F1" w:rsidRPr="004F6DF0">
        <w:rPr>
          <w:rFonts w:asciiTheme="minorHAnsi" w:hAnsiTheme="minorHAnsi" w:cstheme="minorHAnsi"/>
          <w:b/>
          <w:bCs/>
        </w:rPr>
        <w:t>s</w:t>
      </w:r>
      <w:r w:rsidRPr="004F6DF0">
        <w:rPr>
          <w:rFonts w:asciiTheme="minorHAnsi" w:hAnsiTheme="minorHAnsi" w:cstheme="minorHAnsi"/>
          <w:b/>
          <w:bCs/>
        </w:rPr>
        <w:t>, mobilize</w:t>
      </w:r>
      <w:r w:rsidR="00A973F1" w:rsidRPr="004F6DF0">
        <w:rPr>
          <w:rFonts w:asciiTheme="minorHAnsi" w:hAnsiTheme="minorHAnsi" w:cstheme="minorHAnsi"/>
          <w:b/>
          <w:bCs/>
        </w:rPr>
        <w:t>s</w:t>
      </w:r>
      <w:r w:rsidRPr="004F6DF0">
        <w:rPr>
          <w:rFonts w:asciiTheme="minorHAnsi" w:hAnsiTheme="minorHAnsi" w:cstheme="minorHAnsi"/>
          <w:b/>
          <w:bCs/>
        </w:rPr>
        <w:t>, and coordinate</w:t>
      </w:r>
      <w:r w:rsidR="00E32872" w:rsidRPr="004F6DF0">
        <w:rPr>
          <w:rFonts w:asciiTheme="minorHAnsi" w:hAnsiTheme="minorHAnsi" w:cstheme="minorHAnsi"/>
          <w:b/>
          <w:bCs/>
        </w:rPr>
        <w:t>s</w:t>
      </w:r>
      <w:r w:rsidRPr="004F6DF0">
        <w:rPr>
          <w:rFonts w:asciiTheme="minorHAnsi" w:hAnsiTheme="minorHAnsi" w:cstheme="minorHAnsi"/>
          <w:b/>
          <w:bCs/>
        </w:rPr>
        <w:t xml:space="preserve"> AER members and </w:t>
      </w:r>
      <w:r w:rsidR="006F33C9" w:rsidRPr="004F6DF0">
        <w:rPr>
          <w:rFonts w:asciiTheme="minorHAnsi" w:hAnsiTheme="minorHAnsi" w:cstheme="minorHAnsi"/>
          <w:b/>
          <w:bCs/>
        </w:rPr>
        <w:t>our allies to successfully implement systems change initiative</w:t>
      </w:r>
      <w:r w:rsidR="00E32872" w:rsidRPr="004F6DF0">
        <w:rPr>
          <w:rFonts w:asciiTheme="minorHAnsi" w:hAnsiTheme="minorHAnsi" w:cstheme="minorHAnsi"/>
          <w:b/>
          <w:bCs/>
        </w:rPr>
        <w:t>s</w:t>
      </w:r>
      <w:r w:rsidR="006F33C9" w:rsidRPr="004F6DF0">
        <w:rPr>
          <w:rFonts w:asciiTheme="minorHAnsi" w:hAnsiTheme="minorHAnsi" w:cstheme="minorHAnsi"/>
          <w:b/>
          <w:bCs/>
        </w:rPr>
        <w:t xml:space="preserve">. </w:t>
      </w:r>
    </w:p>
    <w:p w14:paraId="70CD5289" w14:textId="21D27417" w:rsidR="007551A6" w:rsidRPr="004F6DF0" w:rsidRDefault="00C9524A" w:rsidP="00695DA5">
      <w:pPr>
        <w:rPr>
          <w:rFonts w:asciiTheme="minorHAnsi" w:hAnsiTheme="minorHAnsi" w:cstheme="minorHAnsi"/>
        </w:rPr>
      </w:pPr>
      <w:r w:rsidRPr="004F6DF0">
        <w:rPr>
          <w:rFonts w:asciiTheme="minorHAnsi" w:hAnsiTheme="minorHAnsi" w:cstheme="minorHAnsi"/>
        </w:rPr>
        <w:t>The</w:t>
      </w:r>
      <w:r w:rsidR="00A32C00" w:rsidRPr="004F6DF0">
        <w:rPr>
          <w:rFonts w:asciiTheme="minorHAnsi" w:hAnsiTheme="minorHAnsi" w:cstheme="minorHAnsi"/>
        </w:rPr>
        <w:t xml:space="preserve"> selected </w:t>
      </w:r>
      <w:r w:rsidRPr="004F6DF0">
        <w:rPr>
          <w:rFonts w:asciiTheme="minorHAnsi" w:hAnsiTheme="minorHAnsi" w:cstheme="minorHAnsi"/>
        </w:rPr>
        <w:t xml:space="preserve">strategies </w:t>
      </w:r>
      <w:r w:rsidR="004B106B" w:rsidRPr="004F6DF0">
        <w:rPr>
          <w:rFonts w:asciiTheme="minorHAnsi" w:hAnsiTheme="minorHAnsi" w:cstheme="minorHAnsi"/>
        </w:rPr>
        <w:t xml:space="preserve">address the </w:t>
      </w:r>
      <w:r w:rsidR="00CA5572" w:rsidRPr="004F6DF0">
        <w:rPr>
          <w:rFonts w:asciiTheme="minorHAnsi" w:hAnsiTheme="minorHAnsi" w:cstheme="minorHAnsi"/>
        </w:rPr>
        <w:t xml:space="preserve">challenges of developing </w:t>
      </w:r>
      <w:r w:rsidR="004B106B" w:rsidRPr="004F6DF0">
        <w:rPr>
          <w:rFonts w:asciiTheme="minorHAnsi" w:hAnsiTheme="minorHAnsi" w:cstheme="minorHAnsi"/>
        </w:rPr>
        <w:t>consensus around a shared systems change agenda for AER</w:t>
      </w:r>
      <w:r w:rsidR="00D533B5" w:rsidRPr="004F6DF0">
        <w:rPr>
          <w:rFonts w:asciiTheme="minorHAnsi" w:hAnsiTheme="minorHAnsi" w:cstheme="minorHAnsi"/>
        </w:rPr>
        <w:t xml:space="preserve">, building infrastructure and </w:t>
      </w:r>
      <w:r w:rsidR="000E7058" w:rsidRPr="004F6DF0">
        <w:rPr>
          <w:rFonts w:asciiTheme="minorHAnsi" w:hAnsiTheme="minorHAnsi" w:cstheme="minorHAnsi"/>
        </w:rPr>
        <w:t>identifying</w:t>
      </w:r>
      <w:r w:rsidR="00D533B5" w:rsidRPr="004F6DF0">
        <w:rPr>
          <w:rFonts w:asciiTheme="minorHAnsi" w:hAnsiTheme="minorHAnsi" w:cstheme="minorHAnsi"/>
        </w:rPr>
        <w:t xml:space="preserve"> resources to implement systems change initiative</w:t>
      </w:r>
      <w:r w:rsidR="000E7058" w:rsidRPr="004F6DF0">
        <w:rPr>
          <w:rFonts w:asciiTheme="minorHAnsi" w:hAnsiTheme="minorHAnsi" w:cstheme="minorHAnsi"/>
        </w:rPr>
        <w:t>s</w:t>
      </w:r>
      <w:r w:rsidR="008F1948" w:rsidRPr="004F6DF0">
        <w:rPr>
          <w:rFonts w:asciiTheme="minorHAnsi" w:hAnsiTheme="minorHAnsi" w:cstheme="minorHAnsi"/>
        </w:rPr>
        <w:t xml:space="preserve">, and building partnerships to collaborate effectively around issues where we share core principles and desired outcomes with other organizations that are </w:t>
      </w:r>
      <w:r w:rsidR="00624656" w:rsidRPr="004F6DF0">
        <w:rPr>
          <w:rFonts w:asciiTheme="minorHAnsi" w:hAnsiTheme="minorHAnsi" w:cstheme="minorHAnsi"/>
        </w:rPr>
        <w:t>engaged in, or would like to participate in,</w:t>
      </w:r>
      <w:r w:rsidR="008F1948" w:rsidRPr="004F6DF0">
        <w:rPr>
          <w:rFonts w:asciiTheme="minorHAnsi" w:hAnsiTheme="minorHAnsi" w:cstheme="minorHAnsi"/>
        </w:rPr>
        <w:t xml:space="preserve"> effective systems change work. </w:t>
      </w:r>
    </w:p>
    <w:p w14:paraId="3F4388CF" w14:textId="7A4C1714" w:rsidR="002A4897" w:rsidRPr="004F6DF0" w:rsidRDefault="00EE78B0">
      <w:pPr>
        <w:rPr>
          <w:rFonts w:asciiTheme="minorHAnsi" w:hAnsiTheme="minorHAnsi" w:cstheme="minorHAnsi"/>
        </w:rPr>
      </w:pPr>
      <w:r w:rsidRPr="004F6DF0">
        <w:rPr>
          <w:rFonts w:asciiTheme="minorHAnsi" w:hAnsiTheme="minorHAnsi" w:cstheme="minorHAnsi"/>
          <w:u w:val="single"/>
        </w:rPr>
        <w:t>Strategy 1</w:t>
      </w:r>
      <w:r w:rsidR="005E1C06">
        <w:rPr>
          <w:rFonts w:asciiTheme="minorHAnsi" w:hAnsiTheme="minorHAnsi" w:cstheme="minorHAnsi"/>
          <w:u w:val="single"/>
        </w:rPr>
        <w:t>.1</w:t>
      </w:r>
      <w:r w:rsidR="00624656" w:rsidRPr="004F6DF0">
        <w:rPr>
          <w:rFonts w:asciiTheme="minorHAnsi" w:hAnsiTheme="minorHAnsi" w:cstheme="minorHAnsi"/>
        </w:rPr>
        <w:t xml:space="preserve">: </w:t>
      </w:r>
      <w:r w:rsidR="00710677" w:rsidRPr="004F6DF0">
        <w:rPr>
          <w:rFonts w:asciiTheme="minorHAnsi" w:hAnsiTheme="minorHAnsi" w:cstheme="minorHAnsi"/>
        </w:rPr>
        <w:t>AER will d</w:t>
      </w:r>
      <w:r w:rsidRPr="004F6DF0">
        <w:rPr>
          <w:rFonts w:asciiTheme="minorHAnsi" w:hAnsiTheme="minorHAnsi" w:cstheme="minorHAnsi"/>
        </w:rPr>
        <w:t xml:space="preserve">evelop </w:t>
      </w:r>
      <w:r w:rsidR="00710677" w:rsidRPr="004F6DF0">
        <w:rPr>
          <w:rFonts w:asciiTheme="minorHAnsi" w:hAnsiTheme="minorHAnsi" w:cstheme="minorHAnsi"/>
        </w:rPr>
        <w:t>a process</w:t>
      </w:r>
      <w:r w:rsidR="004124F0" w:rsidRPr="004F6DF0">
        <w:rPr>
          <w:rFonts w:asciiTheme="minorHAnsi" w:hAnsiTheme="minorHAnsi" w:cstheme="minorHAnsi"/>
        </w:rPr>
        <w:t xml:space="preserve"> for </w:t>
      </w:r>
      <w:r w:rsidRPr="004F6DF0">
        <w:rPr>
          <w:rFonts w:asciiTheme="minorHAnsi" w:hAnsiTheme="minorHAnsi" w:cstheme="minorHAnsi"/>
        </w:rPr>
        <w:t>build</w:t>
      </w:r>
      <w:r w:rsidR="004124F0" w:rsidRPr="004F6DF0">
        <w:rPr>
          <w:rFonts w:asciiTheme="minorHAnsi" w:hAnsiTheme="minorHAnsi" w:cstheme="minorHAnsi"/>
        </w:rPr>
        <w:t>ing</w:t>
      </w:r>
      <w:r w:rsidRPr="004F6DF0">
        <w:rPr>
          <w:rFonts w:asciiTheme="minorHAnsi" w:hAnsiTheme="minorHAnsi" w:cstheme="minorHAnsi"/>
        </w:rPr>
        <w:t xml:space="preserve"> consensus around </w:t>
      </w:r>
      <w:proofErr w:type="gramStart"/>
      <w:r w:rsidRPr="004F6DF0">
        <w:rPr>
          <w:rFonts w:asciiTheme="minorHAnsi" w:hAnsiTheme="minorHAnsi" w:cstheme="minorHAnsi"/>
        </w:rPr>
        <w:t>a system</w:t>
      </w:r>
      <w:r w:rsidR="00FB405E">
        <w:rPr>
          <w:rFonts w:asciiTheme="minorHAnsi" w:hAnsiTheme="minorHAnsi" w:cstheme="minorHAnsi"/>
        </w:rPr>
        <w:t>s</w:t>
      </w:r>
      <w:proofErr w:type="gramEnd"/>
      <w:r w:rsidRPr="004F6DF0">
        <w:rPr>
          <w:rFonts w:asciiTheme="minorHAnsi" w:hAnsiTheme="minorHAnsi" w:cstheme="minorHAnsi"/>
        </w:rPr>
        <w:t xml:space="preserve"> change agenda </w:t>
      </w:r>
      <w:r w:rsidR="00BF1A5E" w:rsidRPr="004F6DF0">
        <w:rPr>
          <w:rFonts w:asciiTheme="minorHAnsi" w:hAnsiTheme="minorHAnsi" w:cstheme="minorHAnsi"/>
        </w:rPr>
        <w:t xml:space="preserve">and then use it to identify the core principles around which we will advocate and a prioritized </w:t>
      </w:r>
      <w:r w:rsidR="00544218" w:rsidRPr="004F6DF0">
        <w:rPr>
          <w:rFonts w:asciiTheme="minorHAnsi" w:hAnsiTheme="minorHAnsi" w:cstheme="minorHAnsi"/>
        </w:rPr>
        <w:t>agenda for action</w:t>
      </w:r>
      <w:r w:rsidRPr="004F6DF0">
        <w:rPr>
          <w:rFonts w:asciiTheme="minorHAnsi" w:hAnsiTheme="minorHAnsi" w:cstheme="minorHAnsi"/>
        </w:rPr>
        <w:t xml:space="preserve">. </w:t>
      </w:r>
      <w:r w:rsidR="00E3446E">
        <w:rPr>
          <w:rFonts w:asciiTheme="minorHAnsi" w:hAnsiTheme="minorHAnsi" w:cstheme="minorHAnsi"/>
        </w:rPr>
        <w:t>Our ultimate goal is</w:t>
      </w:r>
      <w:r w:rsidR="00BE6841" w:rsidRPr="004F6DF0">
        <w:rPr>
          <w:rFonts w:asciiTheme="minorHAnsi" w:hAnsiTheme="minorHAnsi" w:cstheme="minorHAnsi"/>
        </w:rPr>
        <w:t xml:space="preserve"> to </w:t>
      </w:r>
      <w:r w:rsidR="00D0485B" w:rsidRPr="004F6DF0">
        <w:rPr>
          <w:rFonts w:asciiTheme="minorHAnsi" w:hAnsiTheme="minorHAnsi" w:cstheme="minorHAnsi"/>
        </w:rPr>
        <w:t>accrue</w:t>
      </w:r>
      <w:r w:rsidR="00BE6841" w:rsidRPr="004F6DF0">
        <w:rPr>
          <w:rFonts w:asciiTheme="minorHAnsi" w:hAnsiTheme="minorHAnsi" w:cstheme="minorHAnsi"/>
        </w:rPr>
        <w:t xml:space="preserve"> substantial member engagement</w:t>
      </w:r>
      <w:r w:rsidR="00A31182">
        <w:rPr>
          <w:rFonts w:asciiTheme="minorHAnsi" w:hAnsiTheme="minorHAnsi" w:cstheme="minorHAnsi"/>
        </w:rPr>
        <w:t xml:space="preserve"> in this process</w:t>
      </w:r>
      <w:r w:rsidR="00BE6841" w:rsidRPr="004F6DF0">
        <w:rPr>
          <w:rFonts w:asciiTheme="minorHAnsi" w:hAnsiTheme="minorHAnsi" w:cstheme="minorHAnsi"/>
        </w:rPr>
        <w:t xml:space="preserve"> </w:t>
      </w:r>
      <w:r w:rsidR="006D41C9" w:rsidRPr="004F6DF0">
        <w:rPr>
          <w:rFonts w:asciiTheme="minorHAnsi" w:hAnsiTheme="minorHAnsi" w:cstheme="minorHAnsi"/>
        </w:rPr>
        <w:t xml:space="preserve">that leads to </w:t>
      </w:r>
      <w:r w:rsidR="006D41C9" w:rsidRPr="004F6DF0">
        <w:rPr>
          <w:rFonts w:asciiTheme="minorHAnsi" w:hAnsiTheme="minorHAnsi" w:cstheme="minorHAnsi"/>
        </w:rPr>
        <w:lastRenderedPageBreak/>
        <w:t>widespread support among AER members</w:t>
      </w:r>
      <w:r w:rsidR="003F3F9F" w:rsidRPr="004F6DF0">
        <w:rPr>
          <w:rFonts w:asciiTheme="minorHAnsi" w:hAnsiTheme="minorHAnsi" w:cstheme="minorHAnsi"/>
        </w:rPr>
        <w:t xml:space="preserve"> for a prioritized systems change agenda</w:t>
      </w:r>
      <w:r w:rsidR="006D41C9" w:rsidRPr="004F6DF0">
        <w:rPr>
          <w:rFonts w:asciiTheme="minorHAnsi" w:hAnsiTheme="minorHAnsi" w:cstheme="minorHAnsi"/>
        </w:rPr>
        <w:t xml:space="preserve">. </w:t>
      </w:r>
      <w:r w:rsidR="00AA62EB">
        <w:rPr>
          <w:rFonts w:asciiTheme="minorHAnsi" w:hAnsiTheme="minorHAnsi" w:cstheme="minorHAnsi"/>
        </w:rPr>
        <w:t xml:space="preserve">We expect at least </w:t>
      </w:r>
      <w:r w:rsidR="00B929D9">
        <w:rPr>
          <w:rFonts w:asciiTheme="minorHAnsi" w:hAnsiTheme="minorHAnsi" w:cstheme="minorHAnsi"/>
        </w:rPr>
        <w:t>20% of voting members to participate in the process in some form</w:t>
      </w:r>
      <w:r w:rsidR="00BC321C">
        <w:rPr>
          <w:rFonts w:asciiTheme="minorHAnsi" w:hAnsiTheme="minorHAnsi" w:cstheme="minorHAnsi"/>
        </w:rPr>
        <w:t xml:space="preserve"> and 80% of members responding to a survey to express support for the core principles and prioritized systems change agenda. </w:t>
      </w:r>
    </w:p>
    <w:p w14:paraId="68C2C84C" w14:textId="7DA95241" w:rsidR="00E32872" w:rsidRPr="004F6DF0" w:rsidRDefault="00E32872">
      <w:pPr>
        <w:rPr>
          <w:rFonts w:asciiTheme="minorHAnsi" w:hAnsiTheme="minorHAnsi" w:cstheme="minorHAnsi"/>
        </w:rPr>
      </w:pPr>
      <w:r w:rsidRPr="004F6DF0">
        <w:rPr>
          <w:rFonts w:asciiTheme="minorHAnsi" w:hAnsiTheme="minorHAnsi" w:cstheme="minorHAnsi"/>
          <w:u w:val="single"/>
        </w:rPr>
        <w:t xml:space="preserve">Strategy </w:t>
      </w:r>
      <w:r w:rsidR="005E1C06">
        <w:rPr>
          <w:rFonts w:asciiTheme="minorHAnsi" w:hAnsiTheme="minorHAnsi" w:cstheme="minorHAnsi"/>
          <w:u w:val="single"/>
        </w:rPr>
        <w:t>1.</w:t>
      </w:r>
      <w:r w:rsidRPr="004F6DF0">
        <w:rPr>
          <w:rFonts w:asciiTheme="minorHAnsi" w:hAnsiTheme="minorHAnsi" w:cstheme="minorHAnsi"/>
          <w:u w:val="single"/>
        </w:rPr>
        <w:t>2</w:t>
      </w:r>
      <w:r w:rsidR="00710677" w:rsidRPr="004F6DF0">
        <w:rPr>
          <w:rFonts w:asciiTheme="minorHAnsi" w:hAnsiTheme="minorHAnsi" w:cstheme="minorHAnsi"/>
        </w:rPr>
        <w:t xml:space="preserve">: </w:t>
      </w:r>
      <w:r w:rsidR="00FB01C1" w:rsidRPr="004F6DF0">
        <w:rPr>
          <w:rFonts w:asciiTheme="minorHAnsi" w:hAnsiTheme="minorHAnsi" w:cstheme="minorHAnsi"/>
        </w:rPr>
        <w:t>AER will b</w:t>
      </w:r>
      <w:r w:rsidR="00272D7C" w:rsidRPr="004F6DF0">
        <w:rPr>
          <w:rFonts w:asciiTheme="minorHAnsi" w:hAnsiTheme="minorHAnsi" w:cstheme="minorHAnsi"/>
        </w:rPr>
        <w:t xml:space="preserve">uild the </w:t>
      </w:r>
      <w:r w:rsidR="00FB01C1" w:rsidRPr="004F6DF0">
        <w:rPr>
          <w:rFonts w:asciiTheme="minorHAnsi" w:hAnsiTheme="minorHAnsi" w:cstheme="minorHAnsi"/>
        </w:rPr>
        <w:t xml:space="preserve">organizational </w:t>
      </w:r>
      <w:r w:rsidR="00272D7C" w:rsidRPr="004F6DF0">
        <w:rPr>
          <w:rFonts w:asciiTheme="minorHAnsi" w:hAnsiTheme="minorHAnsi" w:cstheme="minorHAnsi"/>
        </w:rPr>
        <w:t xml:space="preserve">infrastructure and develop the resources needed to implement </w:t>
      </w:r>
      <w:r w:rsidR="00214C2A" w:rsidRPr="004F6DF0">
        <w:rPr>
          <w:rFonts w:asciiTheme="minorHAnsi" w:hAnsiTheme="minorHAnsi" w:cstheme="minorHAnsi"/>
        </w:rPr>
        <w:t xml:space="preserve">a robust </w:t>
      </w:r>
      <w:r w:rsidR="00272D7C" w:rsidRPr="004F6DF0">
        <w:rPr>
          <w:rFonts w:asciiTheme="minorHAnsi" w:hAnsiTheme="minorHAnsi" w:cstheme="minorHAnsi"/>
        </w:rPr>
        <w:t>systems</w:t>
      </w:r>
      <w:r w:rsidR="001600CA" w:rsidRPr="004F6DF0">
        <w:rPr>
          <w:rFonts w:asciiTheme="minorHAnsi" w:hAnsiTheme="minorHAnsi" w:cstheme="minorHAnsi"/>
        </w:rPr>
        <w:t>-</w:t>
      </w:r>
      <w:r w:rsidR="00272D7C" w:rsidRPr="004F6DF0">
        <w:rPr>
          <w:rFonts w:asciiTheme="minorHAnsi" w:hAnsiTheme="minorHAnsi" w:cstheme="minorHAnsi"/>
        </w:rPr>
        <w:t xml:space="preserve">change initiative. </w:t>
      </w:r>
      <w:r w:rsidR="004C70A0" w:rsidRPr="004F6DF0">
        <w:rPr>
          <w:rFonts w:asciiTheme="minorHAnsi" w:hAnsiTheme="minorHAnsi" w:cstheme="minorHAnsi"/>
        </w:rPr>
        <w:t xml:space="preserve">This includes </w:t>
      </w:r>
      <w:r w:rsidR="0037454A" w:rsidRPr="004F6DF0">
        <w:rPr>
          <w:rFonts w:asciiTheme="minorHAnsi" w:hAnsiTheme="minorHAnsi" w:cstheme="minorHAnsi"/>
        </w:rPr>
        <w:t>determining how to staff the initiative and how to track results. We will c</w:t>
      </w:r>
      <w:r w:rsidR="00272D7C" w:rsidRPr="004F6DF0">
        <w:rPr>
          <w:rFonts w:asciiTheme="minorHAnsi" w:hAnsiTheme="minorHAnsi" w:cstheme="minorHAnsi"/>
        </w:rPr>
        <w:t>reate a s</w:t>
      </w:r>
      <w:r w:rsidR="003C4DCB" w:rsidRPr="004F6DF0">
        <w:rPr>
          <w:rFonts w:asciiTheme="minorHAnsi" w:hAnsiTheme="minorHAnsi" w:cstheme="minorHAnsi"/>
        </w:rPr>
        <w:t xml:space="preserve">ustainable, multi-year systems change action plan including goals, measurable objectives, tools, and action steps </w:t>
      </w:r>
      <w:r w:rsidR="0037454A" w:rsidRPr="004F6DF0">
        <w:rPr>
          <w:rFonts w:asciiTheme="minorHAnsi" w:hAnsiTheme="minorHAnsi" w:cstheme="minorHAnsi"/>
        </w:rPr>
        <w:t>for</w:t>
      </w:r>
      <w:r w:rsidR="003C4DCB" w:rsidRPr="004F6DF0">
        <w:rPr>
          <w:rFonts w:asciiTheme="minorHAnsi" w:hAnsiTheme="minorHAnsi" w:cstheme="minorHAnsi"/>
        </w:rPr>
        <w:t xml:space="preserve"> implementation at the central</w:t>
      </w:r>
      <w:r w:rsidR="00180C67" w:rsidRPr="004F6DF0">
        <w:rPr>
          <w:rFonts w:asciiTheme="minorHAnsi" w:hAnsiTheme="minorHAnsi" w:cstheme="minorHAnsi"/>
        </w:rPr>
        <w:t>, division, chapter</w:t>
      </w:r>
      <w:r w:rsidR="0037454A" w:rsidRPr="004F6DF0">
        <w:rPr>
          <w:rFonts w:asciiTheme="minorHAnsi" w:hAnsiTheme="minorHAnsi" w:cstheme="minorHAnsi"/>
        </w:rPr>
        <w:t xml:space="preserve"> and individual member levels</w:t>
      </w:r>
      <w:r w:rsidR="00180C67" w:rsidRPr="004F6DF0">
        <w:rPr>
          <w:rFonts w:asciiTheme="minorHAnsi" w:hAnsiTheme="minorHAnsi" w:cstheme="minorHAnsi"/>
        </w:rPr>
        <w:t xml:space="preserve">. </w:t>
      </w:r>
      <w:r w:rsidR="00BD1F38" w:rsidRPr="004F6DF0">
        <w:rPr>
          <w:rFonts w:asciiTheme="minorHAnsi" w:hAnsiTheme="minorHAnsi" w:cstheme="minorHAnsi"/>
        </w:rPr>
        <w:t>Then, w</w:t>
      </w:r>
      <w:r w:rsidR="0090458F" w:rsidRPr="004F6DF0">
        <w:rPr>
          <w:rFonts w:asciiTheme="minorHAnsi" w:hAnsiTheme="minorHAnsi" w:cstheme="minorHAnsi"/>
        </w:rPr>
        <w:t>e will i</w:t>
      </w:r>
      <w:r w:rsidR="00180C67" w:rsidRPr="004F6DF0">
        <w:rPr>
          <w:rFonts w:asciiTheme="minorHAnsi" w:hAnsiTheme="minorHAnsi" w:cstheme="minorHAnsi"/>
        </w:rPr>
        <w:t xml:space="preserve">mplement </w:t>
      </w:r>
      <w:r w:rsidR="0090458F" w:rsidRPr="004F6DF0">
        <w:rPr>
          <w:rFonts w:asciiTheme="minorHAnsi" w:hAnsiTheme="minorHAnsi" w:cstheme="minorHAnsi"/>
        </w:rPr>
        <w:t>the action</w:t>
      </w:r>
      <w:r w:rsidR="00180C67" w:rsidRPr="004F6DF0">
        <w:rPr>
          <w:rFonts w:asciiTheme="minorHAnsi" w:hAnsiTheme="minorHAnsi" w:cstheme="minorHAnsi"/>
        </w:rPr>
        <w:t xml:space="preserve"> plan. </w:t>
      </w:r>
      <w:r w:rsidR="00405047" w:rsidRPr="004F6DF0">
        <w:rPr>
          <w:rFonts w:asciiTheme="minorHAnsi" w:hAnsiTheme="minorHAnsi" w:cstheme="minorHAnsi"/>
        </w:rPr>
        <w:t>Measures</w:t>
      </w:r>
      <w:r w:rsidR="000757BB" w:rsidRPr="004F6DF0">
        <w:rPr>
          <w:rFonts w:asciiTheme="minorHAnsi" w:hAnsiTheme="minorHAnsi" w:cstheme="minorHAnsi"/>
        </w:rPr>
        <w:t xml:space="preserve"> or milestones</w:t>
      </w:r>
      <w:r w:rsidR="00405047" w:rsidRPr="004F6DF0">
        <w:rPr>
          <w:rFonts w:asciiTheme="minorHAnsi" w:hAnsiTheme="minorHAnsi" w:cstheme="minorHAnsi"/>
        </w:rPr>
        <w:t xml:space="preserve"> for showing the </w:t>
      </w:r>
      <w:r w:rsidR="000757BB" w:rsidRPr="004F6DF0">
        <w:rPr>
          <w:rFonts w:asciiTheme="minorHAnsi" w:hAnsiTheme="minorHAnsi" w:cstheme="minorHAnsi"/>
        </w:rPr>
        <w:t xml:space="preserve">direct </w:t>
      </w:r>
      <w:r w:rsidR="00405047" w:rsidRPr="004F6DF0">
        <w:rPr>
          <w:rFonts w:asciiTheme="minorHAnsi" w:hAnsiTheme="minorHAnsi" w:cstheme="minorHAnsi"/>
        </w:rPr>
        <w:t xml:space="preserve">impact of this work </w:t>
      </w:r>
      <w:r w:rsidR="000757BB" w:rsidRPr="004F6DF0">
        <w:rPr>
          <w:rFonts w:asciiTheme="minorHAnsi" w:hAnsiTheme="minorHAnsi" w:cstheme="minorHAnsi"/>
        </w:rPr>
        <w:t xml:space="preserve">on the systems we are trying to change </w:t>
      </w:r>
      <w:r w:rsidR="00405047" w:rsidRPr="004F6DF0">
        <w:rPr>
          <w:rFonts w:asciiTheme="minorHAnsi" w:hAnsiTheme="minorHAnsi" w:cstheme="minorHAnsi"/>
        </w:rPr>
        <w:t xml:space="preserve">will be formulated along the way. </w:t>
      </w:r>
      <w:r w:rsidR="00F0666D" w:rsidRPr="004F6DF0">
        <w:rPr>
          <w:rFonts w:asciiTheme="minorHAnsi" w:hAnsiTheme="minorHAnsi" w:cstheme="minorHAnsi"/>
        </w:rPr>
        <w:t xml:space="preserve">We </w:t>
      </w:r>
      <w:r w:rsidR="000757BB" w:rsidRPr="004F6DF0">
        <w:rPr>
          <w:rFonts w:asciiTheme="minorHAnsi" w:hAnsiTheme="minorHAnsi" w:cstheme="minorHAnsi"/>
        </w:rPr>
        <w:t>will</w:t>
      </w:r>
      <w:r w:rsidR="00F0666D" w:rsidRPr="004F6DF0">
        <w:rPr>
          <w:rFonts w:asciiTheme="minorHAnsi" w:hAnsiTheme="minorHAnsi" w:cstheme="minorHAnsi"/>
        </w:rPr>
        <w:t xml:space="preserve"> track </w:t>
      </w:r>
      <w:r w:rsidR="003D1C7D" w:rsidRPr="004F6DF0">
        <w:rPr>
          <w:rFonts w:asciiTheme="minorHAnsi" w:hAnsiTheme="minorHAnsi" w:cstheme="minorHAnsi"/>
        </w:rPr>
        <w:t xml:space="preserve">and </w:t>
      </w:r>
      <w:r w:rsidR="009D034B">
        <w:rPr>
          <w:rFonts w:asciiTheme="minorHAnsi" w:hAnsiTheme="minorHAnsi" w:cstheme="minorHAnsi"/>
        </w:rPr>
        <w:t>expect</w:t>
      </w:r>
      <w:r w:rsidR="00B777B3" w:rsidRPr="004F6DF0">
        <w:rPr>
          <w:rFonts w:asciiTheme="minorHAnsi" w:hAnsiTheme="minorHAnsi" w:cstheme="minorHAnsi"/>
        </w:rPr>
        <w:t xml:space="preserve"> to report </w:t>
      </w:r>
      <w:r w:rsidR="001F6A35">
        <w:rPr>
          <w:rFonts w:asciiTheme="minorHAnsi" w:hAnsiTheme="minorHAnsi" w:cstheme="minorHAnsi"/>
        </w:rPr>
        <w:t xml:space="preserve">20% engagement of AER members and at least 80% </w:t>
      </w:r>
      <w:r w:rsidR="00F0666D" w:rsidRPr="004F6DF0">
        <w:rPr>
          <w:rFonts w:asciiTheme="minorHAnsi" w:hAnsiTheme="minorHAnsi" w:cstheme="minorHAnsi"/>
        </w:rPr>
        <w:t>engage</w:t>
      </w:r>
      <w:r w:rsidR="003D1C7D" w:rsidRPr="004F6DF0">
        <w:rPr>
          <w:rFonts w:asciiTheme="minorHAnsi" w:hAnsiTheme="minorHAnsi" w:cstheme="minorHAnsi"/>
        </w:rPr>
        <w:t>ment of</w:t>
      </w:r>
      <w:r w:rsidR="00534AEC">
        <w:rPr>
          <w:rFonts w:asciiTheme="minorHAnsi" w:hAnsiTheme="minorHAnsi" w:cstheme="minorHAnsi"/>
        </w:rPr>
        <w:t xml:space="preserve"> AER </w:t>
      </w:r>
      <w:r w:rsidR="009932D7">
        <w:rPr>
          <w:rFonts w:asciiTheme="minorHAnsi" w:hAnsiTheme="minorHAnsi" w:cstheme="minorHAnsi"/>
        </w:rPr>
        <w:t>d</w:t>
      </w:r>
      <w:r w:rsidR="00F0666D" w:rsidRPr="004F6DF0">
        <w:rPr>
          <w:rFonts w:asciiTheme="minorHAnsi" w:hAnsiTheme="minorHAnsi" w:cstheme="minorHAnsi"/>
        </w:rPr>
        <w:t>ivisions</w:t>
      </w:r>
      <w:r w:rsidR="00FA5F12">
        <w:rPr>
          <w:rFonts w:asciiTheme="minorHAnsi" w:hAnsiTheme="minorHAnsi" w:cstheme="minorHAnsi"/>
        </w:rPr>
        <w:t xml:space="preserve"> and</w:t>
      </w:r>
      <w:r w:rsidR="003D1C7D" w:rsidRPr="004F6DF0">
        <w:rPr>
          <w:rFonts w:asciiTheme="minorHAnsi" w:hAnsiTheme="minorHAnsi" w:cstheme="minorHAnsi"/>
        </w:rPr>
        <w:t xml:space="preserve"> </w:t>
      </w:r>
      <w:r w:rsidR="009932D7">
        <w:rPr>
          <w:rFonts w:asciiTheme="minorHAnsi" w:hAnsiTheme="minorHAnsi" w:cstheme="minorHAnsi"/>
        </w:rPr>
        <w:t>c</w:t>
      </w:r>
      <w:r w:rsidR="00F0666D" w:rsidRPr="004F6DF0">
        <w:rPr>
          <w:rFonts w:asciiTheme="minorHAnsi" w:hAnsiTheme="minorHAnsi" w:cstheme="minorHAnsi"/>
        </w:rPr>
        <w:t xml:space="preserve">hapters in </w:t>
      </w:r>
      <w:r w:rsidR="00DA3CF4">
        <w:rPr>
          <w:rFonts w:asciiTheme="minorHAnsi" w:hAnsiTheme="minorHAnsi" w:cstheme="minorHAnsi"/>
        </w:rPr>
        <w:t xml:space="preserve">systems change implementation </w:t>
      </w:r>
      <w:r w:rsidR="00534AEC">
        <w:rPr>
          <w:rFonts w:asciiTheme="minorHAnsi" w:hAnsiTheme="minorHAnsi" w:cstheme="minorHAnsi"/>
        </w:rPr>
        <w:t>efforts</w:t>
      </w:r>
      <w:r w:rsidR="00F0666D" w:rsidRPr="004F6DF0">
        <w:rPr>
          <w:rFonts w:asciiTheme="minorHAnsi" w:hAnsiTheme="minorHAnsi" w:cstheme="minorHAnsi"/>
        </w:rPr>
        <w:t xml:space="preserve">. </w:t>
      </w:r>
    </w:p>
    <w:p w14:paraId="38D41D8A" w14:textId="63E50C3D" w:rsidR="00E32872" w:rsidRPr="00B26653" w:rsidRDefault="00E32872">
      <w:pPr>
        <w:rPr>
          <w:rFonts w:asciiTheme="minorHAnsi" w:hAnsiTheme="minorHAnsi" w:cstheme="minorHAnsi"/>
        </w:rPr>
      </w:pPr>
      <w:r w:rsidRPr="004F6DF0">
        <w:rPr>
          <w:rFonts w:asciiTheme="minorHAnsi" w:hAnsiTheme="minorHAnsi" w:cstheme="minorHAnsi"/>
          <w:u w:val="single"/>
        </w:rPr>
        <w:t xml:space="preserve">Strategy </w:t>
      </w:r>
      <w:r w:rsidR="005E1C06">
        <w:rPr>
          <w:rFonts w:asciiTheme="minorHAnsi" w:hAnsiTheme="minorHAnsi" w:cstheme="minorHAnsi"/>
          <w:u w:val="single"/>
        </w:rPr>
        <w:t>1.</w:t>
      </w:r>
      <w:r w:rsidRPr="004F6DF0">
        <w:rPr>
          <w:rFonts w:asciiTheme="minorHAnsi" w:hAnsiTheme="minorHAnsi" w:cstheme="minorHAnsi"/>
          <w:u w:val="single"/>
        </w:rPr>
        <w:t>3</w:t>
      </w:r>
      <w:r w:rsidR="00710677" w:rsidRPr="004F6DF0">
        <w:rPr>
          <w:rFonts w:asciiTheme="minorHAnsi" w:hAnsiTheme="minorHAnsi" w:cstheme="minorHAnsi"/>
        </w:rPr>
        <w:t xml:space="preserve">: </w:t>
      </w:r>
      <w:r w:rsidR="00E86733" w:rsidRPr="004F6DF0">
        <w:rPr>
          <w:rFonts w:asciiTheme="minorHAnsi" w:hAnsiTheme="minorHAnsi" w:cstheme="minorHAnsi"/>
        </w:rPr>
        <w:t>AER will i</w:t>
      </w:r>
      <w:r w:rsidR="00AA3851" w:rsidRPr="004F6DF0">
        <w:rPr>
          <w:rFonts w:asciiTheme="minorHAnsi" w:hAnsiTheme="minorHAnsi" w:cstheme="minorHAnsi"/>
        </w:rPr>
        <w:t xml:space="preserve">dentify </w:t>
      </w:r>
      <w:r w:rsidR="00E86733" w:rsidRPr="004F6DF0">
        <w:rPr>
          <w:rFonts w:asciiTheme="minorHAnsi" w:hAnsiTheme="minorHAnsi" w:cstheme="minorHAnsi"/>
        </w:rPr>
        <w:t xml:space="preserve">potential partners </w:t>
      </w:r>
      <w:r w:rsidR="00AA3851" w:rsidRPr="004F6DF0">
        <w:rPr>
          <w:rFonts w:asciiTheme="minorHAnsi" w:hAnsiTheme="minorHAnsi" w:cstheme="minorHAnsi"/>
        </w:rPr>
        <w:t xml:space="preserve">and build </w:t>
      </w:r>
      <w:r w:rsidR="00E86733" w:rsidRPr="004F6DF0">
        <w:rPr>
          <w:rFonts w:asciiTheme="minorHAnsi" w:hAnsiTheme="minorHAnsi" w:cstheme="minorHAnsi"/>
        </w:rPr>
        <w:t>effective collaborat</w:t>
      </w:r>
      <w:r w:rsidR="003A5E29" w:rsidRPr="004F6DF0">
        <w:rPr>
          <w:rFonts w:asciiTheme="minorHAnsi" w:hAnsiTheme="minorHAnsi" w:cstheme="minorHAnsi"/>
        </w:rPr>
        <w:t xml:space="preserve">ive relationships with them to work on </w:t>
      </w:r>
      <w:r w:rsidR="00AA3851" w:rsidRPr="004F6DF0">
        <w:rPr>
          <w:rFonts w:asciiTheme="minorHAnsi" w:hAnsiTheme="minorHAnsi" w:cstheme="minorHAnsi"/>
        </w:rPr>
        <w:t xml:space="preserve">issues where we share core principles and desired outcomes. </w:t>
      </w:r>
      <w:r w:rsidR="00213D35" w:rsidRPr="004F6DF0">
        <w:rPr>
          <w:rFonts w:asciiTheme="minorHAnsi" w:hAnsiTheme="minorHAnsi" w:cstheme="minorHAnsi"/>
        </w:rPr>
        <w:t xml:space="preserve">We </w:t>
      </w:r>
      <w:r w:rsidR="00645E68">
        <w:rPr>
          <w:rFonts w:asciiTheme="minorHAnsi" w:hAnsiTheme="minorHAnsi" w:cstheme="minorHAnsi"/>
        </w:rPr>
        <w:t xml:space="preserve">will build </w:t>
      </w:r>
      <w:r w:rsidR="005F71D7">
        <w:rPr>
          <w:rFonts w:asciiTheme="minorHAnsi" w:hAnsiTheme="minorHAnsi" w:cstheme="minorHAnsi"/>
        </w:rPr>
        <w:t xml:space="preserve">substantial </w:t>
      </w:r>
      <w:r w:rsidR="00645E68">
        <w:rPr>
          <w:rFonts w:asciiTheme="minorHAnsi" w:hAnsiTheme="minorHAnsi" w:cstheme="minorHAnsi"/>
        </w:rPr>
        <w:t xml:space="preserve">capacity </w:t>
      </w:r>
      <w:r w:rsidR="00594E8C">
        <w:rPr>
          <w:rFonts w:asciiTheme="minorHAnsi" w:hAnsiTheme="minorHAnsi" w:cstheme="minorHAnsi"/>
        </w:rPr>
        <w:t xml:space="preserve">by increasing </w:t>
      </w:r>
      <w:r w:rsidR="00213D35" w:rsidRPr="004F6DF0">
        <w:rPr>
          <w:rFonts w:asciiTheme="minorHAnsi" w:hAnsiTheme="minorHAnsi" w:cstheme="minorHAnsi"/>
        </w:rPr>
        <w:t>interaction with</w:t>
      </w:r>
      <w:r w:rsidR="0026513D">
        <w:rPr>
          <w:rFonts w:asciiTheme="minorHAnsi" w:hAnsiTheme="minorHAnsi" w:cstheme="minorHAnsi"/>
        </w:rPr>
        <w:t xml:space="preserve"> </w:t>
      </w:r>
      <w:r w:rsidR="00213D35" w:rsidRPr="004F6DF0">
        <w:rPr>
          <w:rFonts w:asciiTheme="minorHAnsi" w:hAnsiTheme="minorHAnsi" w:cstheme="minorHAnsi"/>
        </w:rPr>
        <w:t>partner</w:t>
      </w:r>
      <w:r w:rsidR="003A5E29" w:rsidRPr="004F6DF0">
        <w:rPr>
          <w:rFonts w:asciiTheme="minorHAnsi" w:hAnsiTheme="minorHAnsi" w:cstheme="minorHAnsi"/>
        </w:rPr>
        <w:t xml:space="preserve"> organizations </w:t>
      </w:r>
      <w:r w:rsidR="00311E0B">
        <w:rPr>
          <w:rFonts w:asciiTheme="minorHAnsi" w:hAnsiTheme="minorHAnsi" w:cstheme="minorHAnsi"/>
        </w:rPr>
        <w:t>such that</w:t>
      </w:r>
      <w:r w:rsidR="00C46F53">
        <w:rPr>
          <w:rFonts w:asciiTheme="minorHAnsi" w:hAnsiTheme="minorHAnsi" w:cstheme="minorHAnsi"/>
        </w:rPr>
        <w:t>, compared with 2024,</w:t>
      </w:r>
      <w:r w:rsidR="00311E0B">
        <w:rPr>
          <w:rFonts w:asciiTheme="minorHAnsi" w:hAnsiTheme="minorHAnsi" w:cstheme="minorHAnsi"/>
        </w:rPr>
        <w:t xml:space="preserve"> </w:t>
      </w:r>
      <w:r w:rsidR="00FF6EBB" w:rsidRPr="00C628D4">
        <w:rPr>
          <w:rFonts w:asciiTheme="minorHAnsi" w:hAnsiTheme="minorHAnsi" w:cstheme="minorHAnsi"/>
        </w:rPr>
        <w:t>50</w:t>
      </w:r>
      <w:r w:rsidR="00213D35" w:rsidRPr="00C628D4">
        <w:rPr>
          <w:rFonts w:asciiTheme="minorHAnsi" w:hAnsiTheme="minorHAnsi" w:cstheme="minorHAnsi"/>
        </w:rPr>
        <w:t xml:space="preserve">% </w:t>
      </w:r>
      <w:r w:rsidR="00C46F53">
        <w:rPr>
          <w:rFonts w:asciiTheme="minorHAnsi" w:hAnsiTheme="minorHAnsi" w:cstheme="minorHAnsi"/>
        </w:rPr>
        <w:t xml:space="preserve">more </w:t>
      </w:r>
      <w:r w:rsidR="004B25AB">
        <w:rPr>
          <w:rFonts w:asciiTheme="minorHAnsi" w:hAnsiTheme="minorHAnsi" w:cstheme="minorHAnsi"/>
        </w:rPr>
        <w:t xml:space="preserve">of our </w:t>
      </w:r>
      <w:r w:rsidR="0026513D">
        <w:rPr>
          <w:rFonts w:asciiTheme="minorHAnsi" w:hAnsiTheme="minorHAnsi" w:cstheme="minorHAnsi"/>
        </w:rPr>
        <w:t xml:space="preserve">current </w:t>
      </w:r>
      <w:r w:rsidR="004B25AB">
        <w:rPr>
          <w:rFonts w:asciiTheme="minorHAnsi" w:hAnsiTheme="minorHAnsi" w:cstheme="minorHAnsi"/>
        </w:rPr>
        <w:t xml:space="preserve">partners </w:t>
      </w:r>
      <w:r w:rsidR="008C35AF">
        <w:rPr>
          <w:rFonts w:asciiTheme="minorHAnsi" w:hAnsiTheme="minorHAnsi" w:cstheme="minorHAnsi"/>
        </w:rPr>
        <w:t>t</w:t>
      </w:r>
      <w:r w:rsidR="00B05658">
        <w:rPr>
          <w:rFonts w:asciiTheme="minorHAnsi" w:hAnsiTheme="minorHAnsi" w:cstheme="minorHAnsi"/>
        </w:rPr>
        <w:t>angibl</w:t>
      </w:r>
      <w:r w:rsidR="008C35AF">
        <w:rPr>
          <w:rFonts w:asciiTheme="minorHAnsi" w:hAnsiTheme="minorHAnsi" w:cstheme="minorHAnsi"/>
        </w:rPr>
        <w:t>y</w:t>
      </w:r>
      <w:r w:rsidR="00B05658">
        <w:rPr>
          <w:rFonts w:asciiTheme="minorHAnsi" w:hAnsiTheme="minorHAnsi" w:cstheme="minorHAnsi"/>
        </w:rPr>
        <w:t xml:space="preserve"> </w:t>
      </w:r>
      <w:r w:rsidR="003621DF">
        <w:rPr>
          <w:rFonts w:asciiTheme="minorHAnsi" w:hAnsiTheme="minorHAnsi" w:cstheme="minorHAnsi"/>
        </w:rPr>
        <w:t>exhibit</w:t>
      </w:r>
      <w:r w:rsidR="00B05658">
        <w:rPr>
          <w:rFonts w:asciiTheme="minorHAnsi" w:hAnsiTheme="minorHAnsi" w:cstheme="minorHAnsi"/>
        </w:rPr>
        <w:t xml:space="preserve"> engagement and support</w:t>
      </w:r>
      <w:r w:rsidR="00DE75D9">
        <w:rPr>
          <w:rFonts w:asciiTheme="minorHAnsi" w:hAnsiTheme="minorHAnsi" w:cstheme="minorHAnsi"/>
        </w:rPr>
        <w:t xml:space="preserve"> through actions </w:t>
      </w:r>
      <w:r w:rsidR="00B05658">
        <w:rPr>
          <w:rFonts w:asciiTheme="minorHAnsi" w:hAnsiTheme="minorHAnsi" w:cstheme="minorHAnsi"/>
        </w:rPr>
        <w:t xml:space="preserve">such as </w:t>
      </w:r>
      <w:r w:rsidR="00035493">
        <w:rPr>
          <w:rFonts w:asciiTheme="minorHAnsi" w:hAnsiTheme="minorHAnsi" w:cstheme="minorHAnsi"/>
        </w:rPr>
        <w:t>“signing on</w:t>
      </w:r>
      <w:r w:rsidR="00B50B2C">
        <w:rPr>
          <w:rFonts w:asciiTheme="minorHAnsi" w:hAnsiTheme="minorHAnsi" w:cstheme="minorHAnsi"/>
        </w:rPr>
        <w:t>,</w:t>
      </w:r>
      <w:r w:rsidR="00035493">
        <w:rPr>
          <w:rFonts w:asciiTheme="minorHAnsi" w:hAnsiTheme="minorHAnsi" w:cstheme="minorHAnsi"/>
        </w:rPr>
        <w:t xml:space="preserve">” </w:t>
      </w:r>
      <w:r w:rsidR="009A0B9F">
        <w:rPr>
          <w:rFonts w:asciiTheme="minorHAnsi" w:hAnsiTheme="minorHAnsi" w:cstheme="minorHAnsi"/>
        </w:rPr>
        <w:t>sharing the information with their constituencies, o</w:t>
      </w:r>
      <w:r w:rsidR="00D237B8">
        <w:rPr>
          <w:rFonts w:asciiTheme="minorHAnsi" w:hAnsiTheme="minorHAnsi" w:cstheme="minorHAnsi"/>
        </w:rPr>
        <w:t xml:space="preserve">r using our language in their communications. </w:t>
      </w:r>
      <w:r w:rsidR="00307296">
        <w:rPr>
          <w:rFonts w:asciiTheme="minorHAnsi" w:hAnsiTheme="minorHAnsi" w:cstheme="minorHAnsi"/>
        </w:rPr>
        <w:t xml:space="preserve">Goals for annual year over year increases will be set once we begin implementation of the systems change work. </w:t>
      </w:r>
      <w:r w:rsidR="001A1AF4" w:rsidRPr="004F6DF0">
        <w:rPr>
          <w:rFonts w:asciiTheme="minorHAnsi" w:hAnsiTheme="minorHAnsi" w:cstheme="minorHAnsi"/>
        </w:rPr>
        <w:t xml:space="preserve">We </w:t>
      </w:r>
      <w:r w:rsidR="00443C1C">
        <w:rPr>
          <w:rFonts w:asciiTheme="minorHAnsi" w:hAnsiTheme="minorHAnsi" w:cstheme="minorHAnsi"/>
        </w:rPr>
        <w:t xml:space="preserve">will also </w:t>
      </w:r>
      <w:r w:rsidR="001A1AF4" w:rsidRPr="004F6DF0">
        <w:rPr>
          <w:rFonts w:asciiTheme="minorHAnsi" w:hAnsiTheme="minorHAnsi" w:cstheme="minorHAnsi"/>
        </w:rPr>
        <w:t xml:space="preserve">engage in collaboration with </w:t>
      </w:r>
      <w:r w:rsidR="0080466A" w:rsidRPr="00B26653">
        <w:rPr>
          <w:rFonts w:asciiTheme="minorHAnsi" w:hAnsiTheme="minorHAnsi" w:cstheme="minorHAnsi"/>
        </w:rPr>
        <w:t>two new</w:t>
      </w:r>
      <w:r w:rsidR="001A1AF4" w:rsidRPr="00B26653">
        <w:rPr>
          <w:rFonts w:asciiTheme="minorHAnsi" w:hAnsiTheme="minorHAnsi" w:cstheme="minorHAnsi"/>
        </w:rPr>
        <w:t xml:space="preserve"> organizations </w:t>
      </w:r>
      <w:r w:rsidR="003941B3" w:rsidRPr="00B26653">
        <w:rPr>
          <w:rFonts w:asciiTheme="minorHAnsi" w:hAnsiTheme="minorHAnsi" w:cstheme="minorHAnsi"/>
        </w:rPr>
        <w:t xml:space="preserve">each year (one every six months) </w:t>
      </w:r>
      <w:r w:rsidR="004A1419" w:rsidRPr="004F6DF0">
        <w:rPr>
          <w:rFonts w:asciiTheme="minorHAnsi" w:hAnsiTheme="minorHAnsi" w:cstheme="minorHAnsi"/>
        </w:rPr>
        <w:t>associated with</w:t>
      </w:r>
      <w:r w:rsidR="001A1AF4" w:rsidRPr="004F6DF0">
        <w:rPr>
          <w:rFonts w:asciiTheme="minorHAnsi" w:hAnsiTheme="minorHAnsi" w:cstheme="minorHAnsi"/>
        </w:rPr>
        <w:t xml:space="preserve"> historically underrepresented </w:t>
      </w:r>
      <w:r w:rsidR="002C3D9F" w:rsidRPr="004F6DF0">
        <w:rPr>
          <w:rFonts w:asciiTheme="minorHAnsi" w:hAnsiTheme="minorHAnsi" w:cstheme="minorHAnsi"/>
        </w:rPr>
        <w:t>people and groups</w:t>
      </w:r>
      <w:r w:rsidR="001A1AF4" w:rsidRPr="004F6DF0">
        <w:rPr>
          <w:rFonts w:asciiTheme="minorHAnsi" w:hAnsiTheme="minorHAnsi" w:cstheme="minorHAnsi"/>
        </w:rPr>
        <w:t xml:space="preserve"> in an effort to hear and magnify their voice </w:t>
      </w:r>
      <w:r w:rsidR="002C3D9F" w:rsidRPr="004F6DF0">
        <w:rPr>
          <w:rFonts w:asciiTheme="minorHAnsi" w:hAnsiTheme="minorHAnsi" w:cstheme="minorHAnsi"/>
        </w:rPr>
        <w:t>with</w:t>
      </w:r>
      <w:r w:rsidR="001A1AF4" w:rsidRPr="004F6DF0">
        <w:rPr>
          <w:rFonts w:asciiTheme="minorHAnsi" w:hAnsiTheme="minorHAnsi" w:cstheme="minorHAnsi"/>
        </w:rPr>
        <w:t xml:space="preserve">in our systems change efforts. </w:t>
      </w:r>
      <w:r w:rsidR="002C3D9F" w:rsidRPr="004F6DF0">
        <w:rPr>
          <w:rFonts w:asciiTheme="minorHAnsi" w:hAnsiTheme="minorHAnsi" w:cstheme="minorHAnsi"/>
        </w:rPr>
        <w:t>Through collaboration, w</w:t>
      </w:r>
      <w:r w:rsidR="001A1AF4" w:rsidRPr="004F6DF0">
        <w:rPr>
          <w:rFonts w:asciiTheme="minorHAnsi" w:hAnsiTheme="minorHAnsi" w:cstheme="minorHAnsi"/>
        </w:rPr>
        <w:t xml:space="preserve">e will </w:t>
      </w:r>
      <w:r w:rsidR="002C3D9F" w:rsidRPr="004F6DF0">
        <w:rPr>
          <w:rFonts w:asciiTheme="minorHAnsi" w:hAnsiTheme="minorHAnsi" w:cstheme="minorHAnsi"/>
        </w:rPr>
        <w:t>extend</w:t>
      </w:r>
      <w:r w:rsidR="001A1AF4" w:rsidRPr="004F6DF0">
        <w:rPr>
          <w:rFonts w:asciiTheme="minorHAnsi" w:hAnsiTheme="minorHAnsi" w:cstheme="minorHAnsi"/>
        </w:rPr>
        <w:t xml:space="preserve"> the reach of AER systems change messages by </w:t>
      </w:r>
      <w:r w:rsidR="00C8459D" w:rsidRPr="00B26653">
        <w:rPr>
          <w:rFonts w:asciiTheme="minorHAnsi" w:hAnsiTheme="minorHAnsi" w:cstheme="minorHAnsi"/>
        </w:rPr>
        <w:t>20</w:t>
      </w:r>
      <w:r w:rsidR="001A1AF4" w:rsidRPr="00B26653">
        <w:rPr>
          <w:rFonts w:asciiTheme="minorHAnsi" w:hAnsiTheme="minorHAnsi" w:cstheme="minorHAnsi"/>
        </w:rPr>
        <w:t>%</w:t>
      </w:r>
      <w:r w:rsidR="002C3D9F" w:rsidRPr="00B26653">
        <w:rPr>
          <w:rFonts w:asciiTheme="minorHAnsi" w:hAnsiTheme="minorHAnsi" w:cstheme="minorHAnsi"/>
        </w:rPr>
        <w:t xml:space="preserve"> as </w:t>
      </w:r>
      <w:r w:rsidR="009300ED" w:rsidRPr="00B26653">
        <w:rPr>
          <w:rFonts w:asciiTheme="minorHAnsi" w:hAnsiTheme="minorHAnsi" w:cstheme="minorHAnsi"/>
        </w:rPr>
        <w:t xml:space="preserve">determined </w:t>
      </w:r>
      <w:r w:rsidR="003A7397" w:rsidRPr="00B26653">
        <w:rPr>
          <w:rFonts w:asciiTheme="minorHAnsi" w:hAnsiTheme="minorHAnsi" w:cstheme="minorHAnsi"/>
        </w:rPr>
        <w:t xml:space="preserve">by </w:t>
      </w:r>
      <w:r w:rsidR="009300ED" w:rsidRPr="00B26653">
        <w:rPr>
          <w:rFonts w:asciiTheme="minorHAnsi" w:hAnsiTheme="minorHAnsi" w:cstheme="minorHAnsi"/>
        </w:rPr>
        <w:t>the r</w:t>
      </w:r>
      <w:r w:rsidR="004E3E01" w:rsidRPr="00B26653">
        <w:rPr>
          <w:rFonts w:asciiTheme="minorHAnsi" w:hAnsiTheme="minorHAnsi" w:cstheme="minorHAnsi"/>
        </w:rPr>
        <w:t>eported r</w:t>
      </w:r>
      <w:r w:rsidR="009300ED" w:rsidRPr="00B26653">
        <w:rPr>
          <w:rFonts w:asciiTheme="minorHAnsi" w:hAnsiTheme="minorHAnsi" w:cstheme="minorHAnsi"/>
        </w:rPr>
        <w:t>each of partner communication</w:t>
      </w:r>
      <w:r w:rsidR="004E3E01" w:rsidRPr="00B26653">
        <w:rPr>
          <w:rFonts w:asciiTheme="minorHAnsi" w:hAnsiTheme="minorHAnsi" w:cstheme="minorHAnsi"/>
        </w:rPr>
        <w:t>s</w:t>
      </w:r>
      <w:r w:rsidR="001A1AF4" w:rsidRPr="00B26653">
        <w:rPr>
          <w:rFonts w:asciiTheme="minorHAnsi" w:hAnsiTheme="minorHAnsi" w:cstheme="minorHAnsi"/>
        </w:rPr>
        <w:t xml:space="preserve">. </w:t>
      </w:r>
    </w:p>
    <w:p w14:paraId="00000060" w14:textId="7A429061" w:rsidR="00814604" w:rsidRPr="004F6DF0" w:rsidRDefault="00FB08AF" w:rsidP="0079679C">
      <w:pPr>
        <w:pStyle w:val="Heading1"/>
        <w:rPr>
          <w:rFonts w:asciiTheme="minorHAnsi" w:hAnsiTheme="minorHAnsi" w:cstheme="minorHAnsi"/>
          <w:sz w:val="22"/>
          <w:szCs w:val="22"/>
        </w:rPr>
      </w:pPr>
      <w:r w:rsidRPr="004F6DF0">
        <w:rPr>
          <w:rFonts w:asciiTheme="minorHAnsi" w:hAnsiTheme="minorHAnsi" w:cstheme="minorHAnsi"/>
          <w:sz w:val="22"/>
          <w:szCs w:val="22"/>
        </w:rPr>
        <w:t>Opportunity 2</w:t>
      </w:r>
      <w:r w:rsidR="00FB3D2D" w:rsidRPr="004F6DF0">
        <w:rPr>
          <w:rFonts w:asciiTheme="minorHAnsi" w:hAnsiTheme="minorHAnsi" w:cstheme="minorHAnsi"/>
          <w:sz w:val="22"/>
          <w:szCs w:val="22"/>
        </w:rPr>
        <w:t xml:space="preserve">: </w:t>
      </w:r>
      <w:r w:rsidR="009F6373">
        <w:rPr>
          <w:rFonts w:asciiTheme="minorHAnsi" w:hAnsiTheme="minorHAnsi" w:cstheme="minorHAnsi"/>
          <w:sz w:val="22"/>
          <w:szCs w:val="22"/>
        </w:rPr>
        <w:t xml:space="preserve">INCREASING AND EFFECTIVELY </w:t>
      </w:r>
      <w:r w:rsidR="00DA7A40" w:rsidRPr="004F6DF0">
        <w:rPr>
          <w:rFonts w:asciiTheme="minorHAnsi" w:hAnsiTheme="minorHAnsi" w:cstheme="minorHAnsi"/>
          <w:sz w:val="22"/>
          <w:szCs w:val="22"/>
        </w:rPr>
        <w:t>COMMUNICATING MEMBERSHIP VALUE</w:t>
      </w:r>
      <w:r w:rsidR="00334D13" w:rsidRPr="004F6DF0">
        <w:rPr>
          <w:rFonts w:asciiTheme="minorHAnsi" w:hAnsiTheme="minorHAnsi" w:cstheme="minorHAnsi"/>
          <w:sz w:val="22"/>
          <w:szCs w:val="22"/>
        </w:rPr>
        <w:t xml:space="preserve"> </w:t>
      </w:r>
    </w:p>
    <w:p w14:paraId="60140ED7" w14:textId="18EF7AEA" w:rsidR="003976A7" w:rsidRPr="004F6DF0" w:rsidRDefault="00FB3D2D">
      <w:pPr>
        <w:rPr>
          <w:rFonts w:asciiTheme="minorHAnsi" w:hAnsiTheme="minorHAnsi" w:cstheme="minorHAnsi"/>
        </w:rPr>
      </w:pPr>
      <w:r w:rsidRPr="004F6DF0">
        <w:rPr>
          <w:rFonts w:asciiTheme="minorHAnsi" w:hAnsiTheme="minorHAnsi" w:cstheme="minorHAnsi"/>
        </w:rPr>
        <w:t xml:space="preserve">In </w:t>
      </w:r>
      <w:r w:rsidR="00FB1668" w:rsidRPr="004F6DF0">
        <w:rPr>
          <w:rFonts w:asciiTheme="minorHAnsi" w:hAnsiTheme="minorHAnsi" w:cstheme="minorHAnsi"/>
        </w:rPr>
        <w:t xml:space="preserve">response to </w:t>
      </w:r>
      <w:r w:rsidR="009A7236" w:rsidRPr="004F6DF0">
        <w:rPr>
          <w:rFonts w:asciiTheme="minorHAnsi" w:hAnsiTheme="minorHAnsi" w:cstheme="minorHAnsi"/>
        </w:rPr>
        <w:t>the</w:t>
      </w:r>
      <w:r w:rsidR="00FB1668" w:rsidRPr="004F6DF0">
        <w:rPr>
          <w:rFonts w:asciiTheme="minorHAnsi" w:hAnsiTheme="minorHAnsi" w:cstheme="minorHAnsi"/>
        </w:rPr>
        <w:t xml:space="preserve"> big question </w:t>
      </w:r>
      <w:r w:rsidR="009A7236" w:rsidRPr="004F6DF0">
        <w:rPr>
          <w:rFonts w:asciiTheme="minorHAnsi" w:hAnsiTheme="minorHAnsi" w:cstheme="minorHAnsi"/>
        </w:rPr>
        <w:t>of</w:t>
      </w:r>
      <w:r w:rsidR="00FB1668" w:rsidRPr="004F6DF0">
        <w:rPr>
          <w:rFonts w:asciiTheme="minorHAnsi" w:hAnsiTheme="minorHAnsi" w:cstheme="minorHAnsi"/>
        </w:rPr>
        <w:t xml:space="preserve"> how AER can build widespread awareness of the value of and benefits associated with membership and motivate greater participation in the organization’s mission-centered activities, </w:t>
      </w:r>
      <w:r w:rsidR="00081AFF">
        <w:rPr>
          <w:rFonts w:asciiTheme="minorHAnsi" w:hAnsiTheme="minorHAnsi" w:cstheme="minorHAnsi"/>
        </w:rPr>
        <w:t>the planning team</w:t>
      </w:r>
      <w:r w:rsidR="000C112C" w:rsidRPr="004F6DF0">
        <w:rPr>
          <w:rFonts w:asciiTheme="minorHAnsi" w:hAnsiTheme="minorHAnsi" w:cstheme="minorHAnsi"/>
        </w:rPr>
        <w:t xml:space="preserve"> </w:t>
      </w:r>
      <w:r w:rsidR="00FB0A98" w:rsidRPr="004F6DF0">
        <w:rPr>
          <w:rFonts w:asciiTheme="minorHAnsi" w:hAnsiTheme="minorHAnsi" w:cstheme="minorHAnsi"/>
        </w:rPr>
        <w:t xml:space="preserve">focused on </w:t>
      </w:r>
      <w:r w:rsidR="000C112C" w:rsidRPr="004F6DF0">
        <w:rPr>
          <w:rFonts w:asciiTheme="minorHAnsi" w:hAnsiTheme="minorHAnsi" w:cstheme="minorHAnsi"/>
        </w:rPr>
        <w:t>three</w:t>
      </w:r>
      <w:r w:rsidR="00FB0A98" w:rsidRPr="004F6DF0">
        <w:rPr>
          <w:rFonts w:asciiTheme="minorHAnsi" w:hAnsiTheme="minorHAnsi" w:cstheme="minorHAnsi"/>
        </w:rPr>
        <w:t xml:space="preserve"> strategies to</w:t>
      </w:r>
      <w:r w:rsidR="003976A7" w:rsidRPr="004F6DF0">
        <w:rPr>
          <w:rFonts w:asciiTheme="minorHAnsi" w:hAnsiTheme="minorHAnsi" w:cstheme="minorHAnsi"/>
        </w:rPr>
        <w:t xml:space="preserve"> bring about the following impact: </w:t>
      </w:r>
    </w:p>
    <w:p w14:paraId="31B2BEDF" w14:textId="1DAF577B" w:rsidR="00A32C00" w:rsidRPr="004F6DF0" w:rsidRDefault="00A32C00" w:rsidP="00A32C00">
      <w:pPr>
        <w:ind w:left="720"/>
        <w:rPr>
          <w:rFonts w:asciiTheme="minorHAnsi" w:hAnsiTheme="minorHAnsi" w:cstheme="minorHAnsi"/>
          <w:b/>
          <w:bCs/>
        </w:rPr>
      </w:pPr>
      <w:r w:rsidRPr="004F6DF0">
        <w:rPr>
          <w:rFonts w:asciiTheme="minorHAnsi" w:hAnsiTheme="minorHAnsi" w:cstheme="minorHAnsi"/>
          <w:b/>
          <w:bCs/>
        </w:rPr>
        <w:t xml:space="preserve">Membership shows robust growth and participation flourishes at all levels of AER. The Council of Division Chairs (CDC) and the Council of Chapter Presidents (CCP) have significant membership participation. Leadership development thrives across the organization. </w:t>
      </w:r>
    </w:p>
    <w:p w14:paraId="5283FFEA" w14:textId="68AD306B" w:rsidR="00FB1668" w:rsidRPr="004F6DF0" w:rsidRDefault="00EA1B6C" w:rsidP="00A32C00">
      <w:pPr>
        <w:rPr>
          <w:rFonts w:asciiTheme="minorHAnsi" w:hAnsiTheme="minorHAnsi" w:cstheme="minorHAnsi"/>
        </w:rPr>
      </w:pPr>
      <w:r w:rsidRPr="004F6DF0">
        <w:rPr>
          <w:rFonts w:asciiTheme="minorHAnsi" w:hAnsiTheme="minorHAnsi" w:cstheme="minorHAnsi"/>
        </w:rPr>
        <w:t>The</w:t>
      </w:r>
      <w:r w:rsidR="00A32C00" w:rsidRPr="004F6DF0">
        <w:rPr>
          <w:rFonts w:asciiTheme="minorHAnsi" w:hAnsiTheme="minorHAnsi" w:cstheme="minorHAnsi"/>
        </w:rPr>
        <w:t xml:space="preserve"> </w:t>
      </w:r>
      <w:r w:rsidRPr="004F6DF0">
        <w:rPr>
          <w:rFonts w:asciiTheme="minorHAnsi" w:hAnsiTheme="minorHAnsi" w:cstheme="minorHAnsi"/>
        </w:rPr>
        <w:t>se</w:t>
      </w:r>
      <w:r w:rsidR="00A32C00" w:rsidRPr="004F6DF0">
        <w:rPr>
          <w:rFonts w:asciiTheme="minorHAnsi" w:hAnsiTheme="minorHAnsi" w:cstheme="minorHAnsi"/>
        </w:rPr>
        <w:t>lected</w:t>
      </w:r>
      <w:r w:rsidRPr="004F6DF0">
        <w:rPr>
          <w:rFonts w:asciiTheme="minorHAnsi" w:hAnsiTheme="minorHAnsi" w:cstheme="minorHAnsi"/>
        </w:rPr>
        <w:t xml:space="preserve"> strategies </w:t>
      </w:r>
      <w:r w:rsidR="00D218E1" w:rsidRPr="004F6DF0">
        <w:rPr>
          <w:rFonts w:asciiTheme="minorHAnsi" w:hAnsiTheme="minorHAnsi" w:cstheme="minorHAnsi"/>
        </w:rPr>
        <w:t xml:space="preserve">address how membership </w:t>
      </w:r>
      <w:r w:rsidR="00554F8D" w:rsidRPr="004F6DF0">
        <w:rPr>
          <w:rFonts w:asciiTheme="minorHAnsi" w:hAnsiTheme="minorHAnsi" w:cstheme="minorHAnsi"/>
        </w:rPr>
        <w:t>packages are defined and marketed</w:t>
      </w:r>
      <w:r w:rsidR="005A3716" w:rsidRPr="004F6DF0">
        <w:rPr>
          <w:rFonts w:asciiTheme="minorHAnsi" w:hAnsiTheme="minorHAnsi" w:cstheme="minorHAnsi"/>
        </w:rPr>
        <w:t xml:space="preserve"> to have </w:t>
      </w:r>
      <w:r w:rsidR="00752744" w:rsidRPr="004F6DF0">
        <w:rPr>
          <w:rFonts w:asciiTheme="minorHAnsi" w:hAnsiTheme="minorHAnsi" w:cstheme="minorHAnsi"/>
        </w:rPr>
        <w:t>broader appeal</w:t>
      </w:r>
      <w:r w:rsidR="00554F8D" w:rsidRPr="004F6DF0">
        <w:rPr>
          <w:rFonts w:asciiTheme="minorHAnsi" w:hAnsiTheme="minorHAnsi" w:cstheme="minorHAnsi"/>
        </w:rPr>
        <w:t xml:space="preserve">, </w:t>
      </w:r>
      <w:r w:rsidR="00BC3ED7" w:rsidRPr="004F6DF0">
        <w:rPr>
          <w:rFonts w:asciiTheme="minorHAnsi" w:hAnsiTheme="minorHAnsi" w:cstheme="minorHAnsi"/>
        </w:rPr>
        <w:t xml:space="preserve">how AER can </w:t>
      </w:r>
      <w:r w:rsidR="00752744" w:rsidRPr="004F6DF0">
        <w:rPr>
          <w:rFonts w:asciiTheme="minorHAnsi" w:hAnsiTheme="minorHAnsi" w:cstheme="minorHAnsi"/>
        </w:rPr>
        <w:t xml:space="preserve">appeal to an </w:t>
      </w:r>
      <w:r w:rsidR="00BC3ED7" w:rsidRPr="004F6DF0">
        <w:rPr>
          <w:rFonts w:asciiTheme="minorHAnsi" w:hAnsiTheme="minorHAnsi" w:cstheme="minorHAnsi"/>
        </w:rPr>
        <w:t>expand</w:t>
      </w:r>
      <w:r w:rsidR="00752744" w:rsidRPr="004F6DF0">
        <w:rPr>
          <w:rFonts w:asciiTheme="minorHAnsi" w:hAnsiTheme="minorHAnsi" w:cstheme="minorHAnsi"/>
        </w:rPr>
        <w:t xml:space="preserve">ed </w:t>
      </w:r>
      <w:r w:rsidR="00C369EA" w:rsidRPr="004F6DF0">
        <w:rPr>
          <w:rFonts w:asciiTheme="minorHAnsi" w:hAnsiTheme="minorHAnsi" w:cstheme="minorHAnsi"/>
        </w:rPr>
        <w:t xml:space="preserve">range of </w:t>
      </w:r>
      <w:r w:rsidR="00554F8D" w:rsidRPr="004F6DF0">
        <w:rPr>
          <w:rFonts w:asciiTheme="minorHAnsi" w:hAnsiTheme="minorHAnsi" w:cstheme="minorHAnsi"/>
        </w:rPr>
        <w:t xml:space="preserve">groups </w:t>
      </w:r>
      <w:r w:rsidR="00C369EA" w:rsidRPr="004F6DF0">
        <w:rPr>
          <w:rFonts w:asciiTheme="minorHAnsi" w:hAnsiTheme="minorHAnsi" w:cstheme="minorHAnsi"/>
        </w:rPr>
        <w:t>to</w:t>
      </w:r>
      <w:r w:rsidR="00554F8D" w:rsidRPr="004F6DF0">
        <w:rPr>
          <w:rFonts w:asciiTheme="minorHAnsi" w:hAnsiTheme="minorHAnsi" w:cstheme="minorHAnsi"/>
        </w:rPr>
        <w:t xml:space="preserve"> </w:t>
      </w:r>
      <w:r w:rsidR="005B383A" w:rsidRPr="004F6DF0">
        <w:rPr>
          <w:rFonts w:asciiTheme="minorHAnsi" w:hAnsiTheme="minorHAnsi" w:cstheme="minorHAnsi"/>
        </w:rPr>
        <w:t>come under the AER umbrella</w:t>
      </w:r>
      <w:r w:rsidR="00C369EA" w:rsidRPr="004F6DF0">
        <w:rPr>
          <w:rFonts w:asciiTheme="minorHAnsi" w:hAnsiTheme="minorHAnsi" w:cstheme="minorHAnsi"/>
        </w:rPr>
        <w:t xml:space="preserve">, </w:t>
      </w:r>
      <w:r w:rsidR="00DF0D0D" w:rsidRPr="004F6DF0">
        <w:rPr>
          <w:rFonts w:asciiTheme="minorHAnsi" w:hAnsiTheme="minorHAnsi" w:cstheme="minorHAnsi"/>
        </w:rPr>
        <w:t xml:space="preserve">how AER can </w:t>
      </w:r>
      <w:r w:rsidR="006B0900" w:rsidRPr="004F6DF0">
        <w:rPr>
          <w:rFonts w:asciiTheme="minorHAnsi" w:hAnsiTheme="minorHAnsi" w:cstheme="minorHAnsi"/>
        </w:rPr>
        <w:t xml:space="preserve">strengthen ties to </w:t>
      </w:r>
      <w:r w:rsidR="00541D6F" w:rsidRPr="004F6DF0">
        <w:rPr>
          <w:rFonts w:asciiTheme="minorHAnsi" w:hAnsiTheme="minorHAnsi" w:cstheme="minorHAnsi"/>
        </w:rPr>
        <w:t xml:space="preserve">and focus on common areas of interest with </w:t>
      </w:r>
      <w:r w:rsidR="006B0900" w:rsidRPr="004F6DF0">
        <w:rPr>
          <w:rFonts w:asciiTheme="minorHAnsi" w:hAnsiTheme="minorHAnsi" w:cstheme="minorHAnsi"/>
        </w:rPr>
        <w:t>sister organizations that have evolved alongside of AER</w:t>
      </w:r>
      <w:r w:rsidR="005B383A" w:rsidRPr="004F6DF0">
        <w:rPr>
          <w:rFonts w:asciiTheme="minorHAnsi" w:hAnsiTheme="minorHAnsi" w:cstheme="minorHAnsi"/>
        </w:rPr>
        <w:t xml:space="preserve">, and </w:t>
      </w:r>
      <w:r w:rsidR="00541D6F" w:rsidRPr="004F6DF0">
        <w:rPr>
          <w:rFonts w:asciiTheme="minorHAnsi" w:hAnsiTheme="minorHAnsi" w:cstheme="minorHAnsi"/>
        </w:rPr>
        <w:t xml:space="preserve">how AER can build a </w:t>
      </w:r>
      <w:r w:rsidR="006123CF" w:rsidRPr="004F6DF0">
        <w:rPr>
          <w:rFonts w:asciiTheme="minorHAnsi" w:hAnsiTheme="minorHAnsi" w:cstheme="minorHAnsi"/>
        </w:rPr>
        <w:t xml:space="preserve">brand strategy to </w:t>
      </w:r>
      <w:r w:rsidR="002A22CE" w:rsidRPr="004F6DF0">
        <w:rPr>
          <w:rFonts w:asciiTheme="minorHAnsi" w:hAnsiTheme="minorHAnsi" w:cstheme="minorHAnsi"/>
        </w:rPr>
        <w:t xml:space="preserve">better </w:t>
      </w:r>
      <w:r w:rsidR="006123CF" w:rsidRPr="004F6DF0">
        <w:rPr>
          <w:rFonts w:asciiTheme="minorHAnsi" w:hAnsiTheme="minorHAnsi" w:cstheme="minorHAnsi"/>
        </w:rPr>
        <w:t xml:space="preserve">understand and consistently communicate the value of AER to </w:t>
      </w:r>
      <w:r w:rsidR="00BA6610" w:rsidRPr="004F6DF0">
        <w:rPr>
          <w:rFonts w:asciiTheme="minorHAnsi" w:hAnsiTheme="minorHAnsi" w:cstheme="minorHAnsi"/>
        </w:rPr>
        <w:t xml:space="preserve">all. </w:t>
      </w:r>
    </w:p>
    <w:p w14:paraId="16852C04" w14:textId="59F4FE34" w:rsidR="00FB1668" w:rsidRDefault="00CA12A5">
      <w:pPr>
        <w:rPr>
          <w:rFonts w:asciiTheme="minorHAnsi" w:hAnsiTheme="minorHAnsi" w:cstheme="minorHAnsi"/>
        </w:rPr>
      </w:pPr>
      <w:r w:rsidRPr="004F6DF0">
        <w:rPr>
          <w:rFonts w:asciiTheme="minorHAnsi" w:hAnsiTheme="minorHAnsi" w:cstheme="minorHAnsi"/>
          <w:u w:val="single"/>
        </w:rPr>
        <w:t xml:space="preserve">Strategy </w:t>
      </w:r>
      <w:r w:rsidR="005E1C06">
        <w:rPr>
          <w:rFonts w:asciiTheme="minorHAnsi" w:hAnsiTheme="minorHAnsi" w:cstheme="minorHAnsi"/>
          <w:u w:val="single"/>
        </w:rPr>
        <w:t>2.</w:t>
      </w:r>
      <w:r w:rsidRPr="004F6DF0">
        <w:rPr>
          <w:rFonts w:asciiTheme="minorHAnsi" w:hAnsiTheme="minorHAnsi" w:cstheme="minorHAnsi"/>
          <w:u w:val="single"/>
        </w:rPr>
        <w:t>1</w:t>
      </w:r>
      <w:r w:rsidR="008B3675" w:rsidRPr="004F6DF0">
        <w:rPr>
          <w:rFonts w:asciiTheme="minorHAnsi" w:hAnsiTheme="minorHAnsi" w:cstheme="minorHAnsi"/>
        </w:rPr>
        <w:t xml:space="preserve">: </w:t>
      </w:r>
      <w:r w:rsidR="00DD63F4" w:rsidRPr="004F6DF0">
        <w:rPr>
          <w:rFonts w:asciiTheme="minorHAnsi" w:hAnsiTheme="minorHAnsi" w:cstheme="minorHAnsi"/>
        </w:rPr>
        <w:t>AER will s</w:t>
      </w:r>
      <w:r w:rsidRPr="004F6DF0">
        <w:rPr>
          <w:rFonts w:asciiTheme="minorHAnsi" w:hAnsiTheme="minorHAnsi" w:cstheme="minorHAnsi"/>
        </w:rPr>
        <w:t xml:space="preserve">harpen </w:t>
      </w:r>
      <w:r w:rsidR="00DD63F4" w:rsidRPr="004F6DF0">
        <w:rPr>
          <w:rFonts w:asciiTheme="minorHAnsi" w:hAnsiTheme="minorHAnsi" w:cstheme="minorHAnsi"/>
        </w:rPr>
        <w:t xml:space="preserve">its </w:t>
      </w:r>
      <w:r w:rsidRPr="004F6DF0">
        <w:rPr>
          <w:rFonts w:asciiTheme="minorHAnsi" w:hAnsiTheme="minorHAnsi" w:cstheme="minorHAnsi"/>
        </w:rPr>
        <w:t>membership marketing focus, resources, and tools. T</w:t>
      </w:r>
      <w:r w:rsidR="00E90D02" w:rsidRPr="004F6DF0">
        <w:rPr>
          <w:rFonts w:asciiTheme="minorHAnsi" w:hAnsiTheme="minorHAnsi" w:cstheme="minorHAnsi"/>
        </w:rPr>
        <w:t>his includes t</w:t>
      </w:r>
      <w:r w:rsidRPr="004F6DF0">
        <w:rPr>
          <w:rFonts w:asciiTheme="minorHAnsi" w:hAnsiTheme="minorHAnsi" w:cstheme="minorHAnsi"/>
        </w:rPr>
        <w:t>ailor</w:t>
      </w:r>
      <w:r w:rsidR="00E90D02" w:rsidRPr="004F6DF0">
        <w:rPr>
          <w:rFonts w:asciiTheme="minorHAnsi" w:hAnsiTheme="minorHAnsi" w:cstheme="minorHAnsi"/>
        </w:rPr>
        <w:t>ing</w:t>
      </w:r>
      <w:r w:rsidRPr="004F6DF0">
        <w:rPr>
          <w:rFonts w:asciiTheme="minorHAnsi" w:hAnsiTheme="minorHAnsi" w:cstheme="minorHAnsi"/>
        </w:rPr>
        <w:t xml:space="preserve"> membership packages to attract </w:t>
      </w:r>
      <w:r w:rsidR="001A6699" w:rsidRPr="004F6DF0">
        <w:rPr>
          <w:rFonts w:asciiTheme="minorHAnsi" w:hAnsiTheme="minorHAnsi" w:cstheme="minorHAnsi"/>
        </w:rPr>
        <w:t xml:space="preserve">both </w:t>
      </w:r>
      <w:r w:rsidRPr="004F6DF0">
        <w:rPr>
          <w:rFonts w:asciiTheme="minorHAnsi" w:hAnsiTheme="minorHAnsi" w:cstheme="minorHAnsi"/>
        </w:rPr>
        <w:t>traditional and nontraditional interest groups</w:t>
      </w:r>
      <w:r w:rsidR="007D1736" w:rsidRPr="004F6DF0">
        <w:rPr>
          <w:rFonts w:asciiTheme="minorHAnsi" w:hAnsiTheme="minorHAnsi" w:cstheme="minorHAnsi"/>
        </w:rPr>
        <w:t>, and d</w:t>
      </w:r>
      <w:r w:rsidRPr="004F6DF0">
        <w:rPr>
          <w:rFonts w:asciiTheme="minorHAnsi" w:hAnsiTheme="minorHAnsi" w:cstheme="minorHAnsi"/>
        </w:rPr>
        <w:t>evelop</w:t>
      </w:r>
      <w:r w:rsidR="007D1736" w:rsidRPr="004F6DF0">
        <w:rPr>
          <w:rFonts w:asciiTheme="minorHAnsi" w:hAnsiTheme="minorHAnsi" w:cstheme="minorHAnsi"/>
        </w:rPr>
        <w:t>ing</w:t>
      </w:r>
      <w:r w:rsidRPr="004F6DF0">
        <w:rPr>
          <w:rFonts w:asciiTheme="minorHAnsi" w:hAnsiTheme="minorHAnsi" w:cstheme="minorHAnsi"/>
        </w:rPr>
        <w:t xml:space="preserve"> and deliver</w:t>
      </w:r>
      <w:r w:rsidR="007D1736" w:rsidRPr="004F6DF0">
        <w:rPr>
          <w:rFonts w:asciiTheme="minorHAnsi" w:hAnsiTheme="minorHAnsi" w:cstheme="minorHAnsi"/>
        </w:rPr>
        <w:t>ing new programs</w:t>
      </w:r>
      <w:r w:rsidRPr="004F6DF0">
        <w:rPr>
          <w:rFonts w:asciiTheme="minorHAnsi" w:hAnsiTheme="minorHAnsi" w:cstheme="minorHAnsi"/>
        </w:rPr>
        <w:t xml:space="preserve"> to help members access what they need most from AER</w:t>
      </w:r>
      <w:r w:rsidR="00E15BEC" w:rsidRPr="004F6DF0">
        <w:rPr>
          <w:rFonts w:asciiTheme="minorHAnsi" w:hAnsiTheme="minorHAnsi" w:cstheme="minorHAnsi"/>
        </w:rPr>
        <w:t xml:space="preserve">, including a </w:t>
      </w:r>
      <w:proofErr w:type="gramStart"/>
      <w:r w:rsidR="00E15BEC" w:rsidRPr="004F6DF0">
        <w:rPr>
          <w:rFonts w:asciiTheme="minorHAnsi" w:hAnsiTheme="minorHAnsi" w:cstheme="minorHAnsi"/>
        </w:rPr>
        <w:t>speakers</w:t>
      </w:r>
      <w:proofErr w:type="gramEnd"/>
      <w:r w:rsidR="00E15BEC" w:rsidRPr="004F6DF0">
        <w:rPr>
          <w:rFonts w:asciiTheme="minorHAnsi" w:hAnsiTheme="minorHAnsi" w:cstheme="minorHAnsi"/>
        </w:rPr>
        <w:t xml:space="preserve"> bureau, </w:t>
      </w:r>
      <w:r w:rsidR="00E24556">
        <w:rPr>
          <w:rFonts w:asciiTheme="minorHAnsi" w:hAnsiTheme="minorHAnsi" w:cstheme="minorHAnsi"/>
        </w:rPr>
        <w:t xml:space="preserve">a </w:t>
      </w:r>
      <w:r w:rsidR="00E15BEC" w:rsidRPr="004F6DF0">
        <w:rPr>
          <w:rFonts w:asciiTheme="minorHAnsi" w:hAnsiTheme="minorHAnsi" w:cstheme="minorHAnsi"/>
        </w:rPr>
        <w:t>“find a mentor”</w:t>
      </w:r>
      <w:r w:rsidR="003A494A" w:rsidRPr="004F6DF0">
        <w:rPr>
          <w:rFonts w:asciiTheme="minorHAnsi" w:hAnsiTheme="minorHAnsi" w:cstheme="minorHAnsi"/>
        </w:rPr>
        <w:t xml:space="preserve"> </w:t>
      </w:r>
      <w:r w:rsidR="00E15BEC" w:rsidRPr="004F6DF0">
        <w:rPr>
          <w:rFonts w:asciiTheme="minorHAnsi" w:hAnsiTheme="minorHAnsi" w:cstheme="minorHAnsi"/>
        </w:rPr>
        <w:t>program</w:t>
      </w:r>
      <w:r w:rsidR="003A494A" w:rsidRPr="004F6DF0">
        <w:rPr>
          <w:rFonts w:asciiTheme="minorHAnsi" w:hAnsiTheme="minorHAnsi" w:cstheme="minorHAnsi"/>
        </w:rPr>
        <w:t xml:space="preserve"> </w:t>
      </w:r>
      <w:r w:rsidR="00E15BEC" w:rsidRPr="004F6DF0">
        <w:rPr>
          <w:rFonts w:asciiTheme="minorHAnsi" w:hAnsiTheme="minorHAnsi" w:cstheme="minorHAnsi"/>
        </w:rPr>
        <w:t>and, possibly, a “find an internship” program</w:t>
      </w:r>
      <w:r w:rsidRPr="004F6DF0">
        <w:rPr>
          <w:rFonts w:asciiTheme="minorHAnsi" w:hAnsiTheme="minorHAnsi" w:cstheme="minorHAnsi"/>
        </w:rPr>
        <w:t xml:space="preserve">. </w:t>
      </w:r>
      <w:r w:rsidR="009C0532" w:rsidRPr="004F6DF0">
        <w:rPr>
          <w:rFonts w:asciiTheme="minorHAnsi" w:hAnsiTheme="minorHAnsi" w:cstheme="minorHAnsi"/>
        </w:rPr>
        <w:t xml:space="preserve">We plan to enhance onboarding of new AER members </w:t>
      </w:r>
      <w:r w:rsidR="00C80A09" w:rsidRPr="004F6DF0">
        <w:rPr>
          <w:rFonts w:asciiTheme="minorHAnsi" w:hAnsiTheme="minorHAnsi" w:cstheme="minorHAnsi"/>
        </w:rPr>
        <w:t xml:space="preserve">and create a process to </w:t>
      </w:r>
      <w:r w:rsidR="00EF1431" w:rsidRPr="004F6DF0">
        <w:rPr>
          <w:rFonts w:asciiTheme="minorHAnsi" w:hAnsiTheme="minorHAnsi" w:cstheme="minorHAnsi"/>
        </w:rPr>
        <w:t xml:space="preserve">immediately </w:t>
      </w:r>
      <w:r w:rsidR="00C80A09" w:rsidRPr="004F6DF0">
        <w:rPr>
          <w:rFonts w:asciiTheme="minorHAnsi" w:hAnsiTheme="minorHAnsi" w:cstheme="minorHAnsi"/>
        </w:rPr>
        <w:t>connect</w:t>
      </w:r>
      <w:r w:rsidR="00EF1431" w:rsidRPr="004F6DF0">
        <w:rPr>
          <w:rFonts w:asciiTheme="minorHAnsi" w:hAnsiTheme="minorHAnsi" w:cstheme="minorHAnsi"/>
        </w:rPr>
        <w:t xml:space="preserve"> and engage</w:t>
      </w:r>
      <w:r w:rsidR="00C80A09" w:rsidRPr="004F6DF0">
        <w:rPr>
          <w:rFonts w:asciiTheme="minorHAnsi" w:hAnsiTheme="minorHAnsi" w:cstheme="minorHAnsi"/>
        </w:rPr>
        <w:t xml:space="preserve"> them </w:t>
      </w:r>
      <w:r w:rsidR="00EF1431" w:rsidRPr="004F6DF0">
        <w:rPr>
          <w:rFonts w:asciiTheme="minorHAnsi" w:hAnsiTheme="minorHAnsi" w:cstheme="minorHAnsi"/>
        </w:rPr>
        <w:t xml:space="preserve">with </w:t>
      </w:r>
      <w:r w:rsidR="00C80A09" w:rsidRPr="004F6DF0">
        <w:rPr>
          <w:rFonts w:asciiTheme="minorHAnsi" w:hAnsiTheme="minorHAnsi" w:cstheme="minorHAnsi"/>
        </w:rPr>
        <w:t>their nearest chapter</w:t>
      </w:r>
      <w:r w:rsidR="00EF1431" w:rsidRPr="004F6DF0">
        <w:rPr>
          <w:rFonts w:asciiTheme="minorHAnsi" w:hAnsiTheme="minorHAnsi" w:cstheme="minorHAnsi"/>
        </w:rPr>
        <w:t xml:space="preserve">. </w:t>
      </w:r>
      <w:r w:rsidR="00BD0BCB" w:rsidRPr="004F6DF0">
        <w:rPr>
          <w:rFonts w:asciiTheme="minorHAnsi" w:hAnsiTheme="minorHAnsi" w:cstheme="minorHAnsi"/>
        </w:rPr>
        <w:t xml:space="preserve">In a practical way, success </w:t>
      </w:r>
      <w:r w:rsidR="00D43943" w:rsidRPr="004F6DF0">
        <w:rPr>
          <w:rFonts w:asciiTheme="minorHAnsi" w:hAnsiTheme="minorHAnsi" w:cstheme="minorHAnsi"/>
        </w:rPr>
        <w:t>in this strategy</w:t>
      </w:r>
      <w:r w:rsidR="00BD0BCB" w:rsidRPr="004F6DF0">
        <w:rPr>
          <w:rFonts w:asciiTheme="minorHAnsi" w:hAnsiTheme="minorHAnsi" w:cstheme="minorHAnsi"/>
        </w:rPr>
        <w:t xml:space="preserve"> </w:t>
      </w:r>
      <w:r w:rsidR="00C42490" w:rsidRPr="004F6DF0">
        <w:rPr>
          <w:rFonts w:asciiTheme="minorHAnsi" w:hAnsiTheme="minorHAnsi" w:cstheme="minorHAnsi"/>
        </w:rPr>
        <w:t xml:space="preserve">requires </w:t>
      </w:r>
      <w:r w:rsidR="002C2D7C" w:rsidRPr="004F6DF0">
        <w:rPr>
          <w:rFonts w:asciiTheme="minorHAnsi" w:hAnsiTheme="minorHAnsi" w:cstheme="minorHAnsi"/>
        </w:rPr>
        <w:t>adding staff</w:t>
      </w:r>
      <w:r w:rsidR="006C2157">
        <w:rPr>
          <w:rFonts w:asciiTheme="minorHAnsi" w:hAnsiTheme="minorHAnsi" w:cstheme="minorHAnsi"/>
        </w:rPr>
        <w:t xml:space="preserve"> </w:t>
      </w:r>
      <w:r w:rsidR="006C2157">
        <w:rPr>
          <w:rFonts w:asciiTheme="minorHAnsi" w:hAnsiTheme="minorHAnsi" w:cstheme="minorHAnsi"/>
        </w:rPr>
        <w:lastRenderedPageBreak/>
        <w:t>capacity to better serve</w:t>
      </w:r>
      <w:r w:rsidR="00435A44">
        <w:rPr>
          <w:rFonts w:asciiTheme="minorHAnsi" w:hAnsiTheme="minorHAnsi" w:cstheme="minorHAnsi"/>
        </w:rPr>
        <w:t xml:space="preserve"> our membership. </w:t>
      </w:r>
      <w:r w:rsidR="00AF4A1D" w:rsidRPr="004F6DF0">
        <w:rPr>
          <w:rFonts w:asciiTheme="minorHAnsi" w:hAnsiTheme="minorHAnsi" w:cstheme="minorHAnsi"/>
        </w:rPr>
        <w:t xml:space="preserve">It also requires </w:t>
      </w:r>
      <w:r w:rsidR="00A01D03" w:rsidRPr="004F6DF0">
        <w:rPr>
          <w:rFonts w:asciiTheme="minorHAnsi" w:hAnsiTheme="minorHAnsi" w:cstheme="minorHAnsi"/>
        </w:rPr>
        <w:t xml:space="preserve">enhancing the Membership Committee </w:t>
      </w:r>
      <w:r w:rsidR="007143F5">
        <w:rPr>
          <w:rFonts w:asciiTheme="minorHAnsi" w:hAnsiTheme="minorHAnsi" w:cstheme="minorHAnsi"/>
        </w:rPr>
        <w:t xml:space="preserve">of the Board </w:t>
      </w:r>
      <w:r w:rsidR="00A01D03" w:rsidRPr="004F6DF0">
        <w:rPr>
          <w:rFonts w:asciiTheme="minorHAnsi" w:hAnsiTheme="minorHAnsi" w:cstheme="minorHAnsi"/>
        </w:rPr>
        <w:t xml:space="preserve">with additional expertise and perspectives relevant to the </w:t>
      </w:r>
      <w:r w:rsidR="00184FF8" w:rsidRPr="004F6DF0">
        <w:rPr>
          <w:rFonts w:asciiTheme="minorHAnsi" w:hAnsiTheme="minorHAnsi" w:cstheme="minorHAnsi"/>
        </w:rPr>
        <w:t>goals outlined in this strategy.</w:t>
      </w:r>
      <w:r w:rsidR="00D43943" w:rsidRPr="004F6DF0">
        <w:rPr>
          <w:rFonts w:asciiTheme="minorHAnsi" w:hAnsiTheme="minorHAnsi" w:cstheme="minorHAnsi"/>
        </w:rPr>
        <w:t xml:space="preserve"> </w:t>
      </w:r>
      <w:r w:rsidR="004A0838">
        <w:rPr>
          <w:rFonts w:asciiTheme="minorHAnsi" w:hAnsiTheme="minorHAnsi" w:cstheme="minorHAnsi"/>
        </w:rPr>
        <w:t>By 2025, w</w:t>
      </w:r>
      <w:r w:rsidR="002055AB" w:rsidRPr="004F6DF0">
        <w:rPr>
          <w:rFonts w:asciiTheme="minorHAnsi" w:hAnsiTheme="minorHAnsi" w:cstheme="minorHAnsi"/>
        </w:rPr>
        <w:t>e expect to see</w:t>
      </w:r>
      <w:r w:rsidR="004A0838">
        <w:rPr>
          <w:rFonts w:asciiTheme="minorHAnsi" w:hAnsiTheme="minorHAnsi" w:cstheme="minorHAnsi"/>
        </w:rPr>
        <w:t xml:space="preserve"> 33%</w:t>
      </w:r>
      <w:r w:rsidR="002055AB" w:rsidRPr="004F6DF0">
        <w:rPr>
          <w:rFonts w:asciiTheme="minorHAnsi" w:hAnsiTheme="minorHAnsi" w:cstheme="minorHAnsi"/>
        </w:rPr>
        <w:t xml:space="preserve"> </w:t>
      </w:r>
      <w:r w:rsidR="003964B3" w:rsidRPr="004F6DF0">
        <w:rPr>
          <w:rFonts w:asciiTheme="minorHAnsi" w:hAnsiTheme="minorHAnsi" w:cstheme="minorHAnsi"/>
        </w:rPr>
        <w:t>growth in AER membership compared to the total</w:t>
      </w:r>
      <w:r w:rsidR="00D43943" w:rsidRPr="004F6DF0">
        <w:rPr>
          <w:rFonts w:asciiTheme="minorHAnsi" w:hAnsiTheme="minorHAnsi" w:cstheme="minorHAnsi"/>
        </w:rPr>
        <w:t xml:space="preserve"> number of</w:t>
      </w:r>
      <w:r w:rsidR="003964B3" w:rsidRPr="004F6DF0">
        <w:rPr>
          <w:rFonts w:asciiTheme="minorHAnsi" w:hAnsiTheme="minorHAnsi" w:cstheme="minorHAnsi"/>
        </w:rPr>
        <w:t xml:space="preserve"> members as </w:t>
      </w:r>
      <w:r w:rsidR="00753D67">
        <w:rPr>
          <w:rFonts w:asciiTheme="minorHAnsi" w:hAnsiTheme="minorHAnsi" w:cstheme="minorHAnsi"/>
        </w:rPr>
        <w:t>in 2022</w:t>
      </w:r>
      <w:r w:rsidR="003964B3" w:rsidRPr="004F6DF0">
        <w:rPr>
          <w:rFonts w:asciiTheme="minorHAnsi" w:hAnsiTheme="minorHAnsi" w:cstheme="minorHAnsi"/>
        </w:rPr>
        <w:t>. W</w:t>
      </w:r>
      <w:r w:rsidR="003976C6" w:rsidRPr="004F6DF0">
        <w:rPr>
          <w:rFonts w:asciiTheme="minorHAnsi" w:hAnsiTheme="minorHAnsi" w:cstheme="minorHAnsi"/>
        </w:rPr>
        <w:t>e</w:t>
      </w:r>
      <w:r w:rsidR="003964B3" w:rsidRPr="004F6DF0">
        <w:rPr>
          <w:rFonts w:asciiTheme="minorHAnsi" w:hAnsiTheme="minorHAnsi" w:cstheme="minorHAnsi"/>
        </w:rPr>
        <w:t xml:space="preserve"> also expect to see a</w:t>
      </w:r>
      <w:r w:rsidR="003976C6" w:rsidRPr="004F6DF0">
        <w:rPr>
          <w:rFonts w:asciiTheme="minorHAnsi" w:hAnsiTheme="minorHAnsi" w:cstheme="minorHAnsi"/>
        </w:rPr>
        <w:t xml:space="preserve"> </w:t>
      </w:r>
      <w:r w:rsidR="003976C6" w:rsidRPr="00753D67">
        <w:rPr>
          <w:rFonts w:asciiTheme="minorHAnsi" w:hAnsiTheme="minorHAnsi" w:cstheme="minorHAnsi"/>
        </w:rPr>
        <w:t>10%</w:t>
      </w:r>
      <w:r w:rsidR="003964B3" w:rsidRPr="004F6DF0">
        <w:rPr>
          <w:rFonts w:asciiTheme="minorHAnsi" w:hAnsiTheme="minorHAnsi" w:cstheme="minorHAnsi"/>
        </w:rPr>
        <w:t xml:space="preserve"> increase in people running for AER offices and board positions</w:t>
      </w:r>
      <w:r w:rsidR="00D43943" w:rsidRPr="004F6DF0">
        <w:rPr>
          <w:rFonts w:asciiTheme="minorHAnsi" w:hAnsiTheme="minorHAnsi" w:cstheme="minorHAnsi"/>
        </w:rPr>
        <w:t xml:space="preserve">, </w:t>
      </w:r>
      <w:r w:rsidR="003964B3" w:rsidRPr="004F6DF0">
        <w:rPr>
          <w:rFonts w:asciiTheme="minorHAnsi" w:hAnsiTheme="minorHAnsi" w:cstheme="minorHAnsi"/>
        </w:rPr>
        <w:t xml:space="preserve">chairing </w:t>
      </w:r>
      <w:r w:rsidR="003017D6">
        <w:rPr>
          <w:rFonts w:asciiTheme="minorHAnsi" w:hAnsiTheme="minorHAnsi" w:cstheme="minorHAnsi"/>
        </w:rPr>
        <w:t xml:space="preserve">AER </w:t>
      </w:r>
      <w:r w:rsidR="003964B3" w:rsidRPr="004F6DF0">
        <w:rPr>
          <w:rFonts w:asciiTheme="minorHAnsi" w:hAnsiTheme="minorHAnsi" w:cstheme="minorHAnsi"/>
        </w:rPr>
        <w:t>divisions</w:t>
      </w:r>
      <w:r w:rsidR="00D43943" w:rsidRPr="004F6DF0">
        <w:rPr>
          <w:rFonts w:asciiTheme="minorHAnsi" w:hAnsiTheme="minorHAnsi" w:cstheme="minorHAnsi"/>
        </w:rPr>
        <w:t>, and taking leadership within</w:t>
      </w:r>
      <w:r w:rsidR="003964B3" w:rsidRPr="004F6DF0">
        <w:rPr>
          <w:rFonts w:asciiTheme="minorHAnsi" w:hAnsiTheme="minorHAnsi" w:cstheme="minorHAnsi"/>
        </w:rPr>
        <w:t xml:space="preserve"> AER chapters. </w:t>
      </w:r>
      <w:r w:rsidR="003976C6" w:rsidRPr="004F6DF0">
        <w:rPr>
          <w:rFonts w:asciiTheme="minorHAnsi" w:hAnsiTheme="minorHAnsi" w:cstheme="minorHAnsi"/>
        </w:rPr>
        <w:t>We anticipate a</w:t>
      </w:r>
      <w:r w:rsidR="008A786F">
        <w:rPr>
          <w:rFonts w:asciiTheme="minorHAnsi" w:hAnsiTheme="minorHAnsi" w:cstheme="minorHAnsi"/>
        </w:rPr>
        <w:t xml:space="preserve"> </w:t>
      </w:r>
      <w:r w:rsidR="008A786F" w:rsidRPr="003017D6">
        <w:rPr>
          <w:rFonts w:asciiTheme="minorHAnsi" w:hAnsiTheme="minorHAnsi" w:cstheme="minorHAnsi"/>
        </w:rPr>
        <w:t>10%</w:t>
      </w:r>
      <w:r w:rsidR="003976C6" w:rsidRPr="003017D6">
        <w:rPr>
          <w:rFonts w:asciiTheme="minorHAnsi" w:hAnsiTheme="minorHAnsi" w:cstheme="minorHAnsi"/>
        </w:rPr>
        <w:t xml:space="preserve"> </w:t>
      </w:r>
      <w:r w:rsidR="00F32563" w:rsidRPr="003017D6">
        <w:rPr>
          <w:rFonts w:asciiTheme="minorHAnsi" w:hAnsiTheme="minorHAnsi" w:cstheme="minorHAnsi"/>
        </w:rPr>
        <w:t xml:space="preserve">annual </w:t>
      </w:r>
      <w:r w:rsidR="003976C6" w:rsidRPr="003017D6">
        <w:rPr>
          <w:rFonts w:asciiTheme="minorHAnsi" w:hAnsiTheme="minorHAnsi" w:cstheme="minorHAnsi"/>
        </w:rPr>
        <w:t xml:space="preserve">increase </w:t>
      </w:r>
      <w:r w:rsidR="003976C6" w:rsidRPr="004F6DF0">
        <w:rPr>
          <w:rFonts w:asciiTheme="minorHAnsi" w:hAnsiTheme="minorHAnsi" w:cstheme="minorHAnsi"/>
        </w:rPr>
        <w:t xml:space="preserve">in the percentage of AER members </w:t>
      </w:r>
      <w:r w:rsidR="00B25B73" w:rsidRPr="004F6DF0">
        <w:rPr>
          <w:rFonts w:asciiTheme="minorHAnsi" w:hAnsiTheme="minorHAnsi" w:cstheme="minorHAnsi"/>
        </w:rPr>
        <w:t>from</w:t>
      </w:r>
      <w:r w:rsidR="003976C6" w:rsidRPr="004F6DF0">
        <w:rPr>
          <w:rFonts w:asciiTheme="minorHAnsi" w:hAnsiTheme="minorHAnsi" w:cstheme="minorHAnsi"/>
        </w:rPr>
        <w:t xml:space="preserve"> professional groups </w:t>
      </w:r>
      <w:r w:rsidR="00E2076E">
        <w:rPr>
          <w:rFonts w:asciiTheme="minorHAnsi" w:hAnsiTheme="minorHAnsi" w:cstheme="minorHAnsi"/>
        </w:rPr>
        <w:t xml:space="preserve">that are </w:t>
      </w:r>
      <w:r w:rsidR="008A786F">
        <w:rPr>
          <w:rFonts w:asciiTheme="minorHAnsi" w:hAnsiTheme="minorHAnsi" w:cstheme="minorHAnsi"/>
        </w:rPr>
        <w:t xml:space="preserve">not </w:t>
      </w:r>
      <w:r w:rsidR="00E2076E">
        <w:rPr>
          <w:rFonts w:asciiTheme="minorHAnsi" w:hAnsiTheme="minorHAnsi" w:cstheme="minorHAnsi"/>
        </w:rPr>
        <w:t xml:space="preserve">a part of </w:t>
      </w:r>
      <w:r w:rsidR="00B4139F">
        <w:rPr>
          <w:rFonts w:asciiTheme="minorHAnsi" w:hAnsiTheme="minorHAnsi" w:cstheme="minorHAnsi"/>
        </w:rPr>
        <w:t xml:space="preserve">AER’s </w:t>
      </w:r>
      <w:r w:rsidR="008A786F">
        <w:rPr>
          <w:rFonts w:asciiTheme="minorHAnsi" w:hAnsiTheme="minorHAnsi" w:cstheme="minorHAnsi"/>
        </w:rPr>
        <w:t xml:space="preserve">typical </w:t>
      </w:r>
      <w:r w:rsidR="00B4139F">
        <w:rPr>
          <w:rFonts w:asciiTheme="minorHAnsi" w:hAnsiTheme="minorHAnsi" w:cstheme="minorHAnsi"/>
        </w:rPr>
        <w:t xml:space="preserve">historic membership </w:t>
      </w:r>
      <w:r w:rsidR="003976C6" w:rsidRPr="004F6DF0">
        <w:rPr>
          <w:rFonts w:asciiTheme="minorHAnsi" w:hAnsiTheme="minorHAnsi" w:cstheme="minorHAnsi"/>
        </w:rPr>
        <w:t>compared to 202</w:t>
      </w:r>
      <w:r w:rsidR="0058145E" w:rsidRPr="004F6DF0">
        <w:rPr>
          <w:rFonts w:asciiTheme="minorHAnsi" w:hAnsiTheme="minorHAnsi" w:cstheme="minorHAnsi"/>
        </w:rPr>
        <w:t>2</w:t>
      </w:r>
      <w:r w:rsidR="003976C6" w:rsidRPr="004F6DF0">
        <w:rPr>
          <w:rFonts w:asciiTheme="minorHAnsi" w:hAnsiTheme="minorHAnsi" w:cstheme="minorHAnsi"/>
        </w:rPr>
        <w:t xml:space="preserve">. </w:t>
      </w:r>
      <w:r w:rsidR="00F22521" w:rsidRPr="004F6DF0">
        <w:rPr>
          <w:rFonts w:asciiTheme="minorHAnsi" w:hAnsiTheme="minorHAnsi" w:cstheme="minorHAnsi"/>
        </w:rPr>
        <w:t xml:space="preserve">By 2025, we anticipate that members from </w:t>
      </w:r>
      <w:r w:rsidR="00542322">
        <w:rPr>
          <w:rFonts w:asciiTheme="minorHAnsi" w:hAnsiTheme="minorHAnsi" w:cstheme="minorHAnsi"/>
        </w:rPr>
        <w:t xml:space="preserve">these </w:t>
      </w:r>
      <w:r w:rsidR="00F22521" w:rsidRPr="004F6DF0">
        <w:rPr>
          <w:rFonts w:asciiTheme="minorHAnsi" w:hAnsiTheme="minorHAnsi" w:cstheme="minorHAnsi"/>
        </w:rPr>
        <w:t xml:space="preserve">groups will be active in </w:t>
      </w:r>
      <w:r w:rsidR="006673EF" w:rsidRPr="00E2076E">
        <w:rPr>
          <w:rFonts w:asciiTheme="minorHAnsi" w:hAnsiTheme="minorHAnsi" w:cstheme="minorHAnsi"/>
        </w:rPr>
        <w:t>20</w:t>
      </w:r>
      <w:r w:rsidR="00F22521" w:rsidRPr="00E2076E">
        <w:rPr>
          <w:rFonts w:asciiTheme="minorHAnsi" w:hAnsiTheme="minorHAnsi" w:cstheme="minorHAnsi"/>
        </w:rPr>
        <w:t>%</w:t>
      </w:r>
      <w:r w:rsidR="00F22521" w:rsidRPr="004F6DF0">
        <w:rPr>
          <w:rFonts w:asciiTheme="minorHAnsi" w:hAnsiTheme="minorHAnsi" w:cstheme="minorHAnsi"/>
        </w:rPr>
        <w:t xml:space="preserve"> of </w:t>
      </w:r>
      <w:r w:rsidR="00542322">
        <w:rPr>
          <w:rFonts w:asciiTheme="minorHAnsi" w:hAnsiTheme="minorHAnsi" w:cstheme="minorHAnsi"/>
        </w:rPr>
        <w:t xml:space="preserve">AER </w:t>
      </w:r>
      <w:r w:rsidR="00754A3E">
        <w:rPr>
          <w:rFonts w:asciiTheme="minorHAnsi" w:hAnsiTheme="minorHAnsi" w:cstheme="minorHAnsi"/>
        </w:rPr>
        <w:t>c</w:t>
      </w:r>
      <w:r w:rsidR="00F22521" w:rsidRPr="004F6DF0">
        <w:rPr>
          <w:rFonts w:asciiTheme="minorHAnsi" w:hAnsiTheme="minorHAnsi" w:cstheme="minorHAnsi"/>
        </w:rPr>
        <w:t xml:space="preserve">hapters and </w:t>
      </w:r>
      <w:r w:rsidR="00754A3E">
        <w:rPr>
          <w:rFonts w:asciiTheme="minorHAnsi" w:hAnsiTheme="minorHAnsi" w:cstheme="minorHAnsi"/>
        </w:rPr>
        <w:t>d</w:t>
      </w:r>
      <w:r w:rsidR="00F22521" w:rsidRPr="004F6DF0">
        <w:rPr>
          <w:rFonts w:asciiTheme="minorHAnsi" w:hAnsiTheme="minorHAnsi" w:cstheme="minorHAnsi"/>
        </w:rPr>
        <w:t xml:space="preserve">ivisions. </w:t>
      </w:r>
    </w:p>
    <w:p w14:paraId="5EB696D4" w14:textId="57722472" w:rsidR="00643404" w:rsidRDefault="00D47191">
      <w:pPr>
        <w:rPr>
          <w:rFonts w:asciiTheme="minorHAnsi" w:hAnsiTheme="minorHAnsi" w:cstheme="minorHAnsi"/>
        </w:rPr>
      </w:pPr>
      <w:r w:rsidRPr="00D47191">
        <w:rPr>
          <w:rFonts w:asciiTheme="minorHAnsi" w:hAnsiTheme="minorHAnsi" w:cstheme="minorHAnsi"/>
          <w:u w:val="single"/>
        </w:rPr>
        <w:t xml:space="preserve">Strategy </w:t>
      </w:r>
      <w:r>
        <w:rPr>
          <w:rFonts w:asciiTheme="minorHAnsi" w:hAnsiTheme="minorHAnsi" w:cstheme="minorHAnsi"/>
          <w:u w:val="single"/>
        </w:rPr>
        <w:t>2.</w:t>
      </w:r>
      <w:r w:rsidRPr="00D47191">
        <w:rPr>
          <w:rFonts w:asciiTheme="minorHAnsi" w:hAnsiTheme="minorHAnsi" w:cstheme="minorHAnsi"/>
          <w:u w:val="single"/>
        </w:rPr>
        <w:t>2</w:t>
      </w:r>
      <w:r w:rsidRPr="00D47191">
        <w:rPr>
          <w:rFonts w:asciiTheme="minorHAnsi" w:hAnsiTheme="minorHAnsi" w:cstheme="minorHAnsi"/>
        </w:rPr>
        <w:t xml:space="preserve">: AER will identify and build </w:t>
      </w:r>
      <w:r w:rsidR="009733A1">
        <w:rPr>
          <w:rFonts w:asciiTheme="minorHAnsi" w:hAnsiTheme="minorHAnsi" w:cstheme="minorHAnsi"/>
        </w:rPr>
        <w:t xml:space="preserve">internal and external </w:t>
      </w:r>
      <w:r w:rsidRPr="00D47191">
        <w:rPr>
          <w:rFonts w:asciiTheme="minorHAnsi" w:hAnsiTheme="minorHAnsi" w:cstheme="minorHAnsi"/>
        </w:rPr>
        <w:t>strategic collaborations</w:t>
      </w:r>
      <w:r w:rsidR="006B297A">
        <w:rPr>
          <w:rFonts w:asciiTheme="minorHAnsi" w:hAnsiTheme="minorHAnsi" w:cstheme="minorHAnsi"/>
        </w:rPr>
        <w:t xml:space="preserve"> to enhance the visibility of AER and </w:t>
      </w:r>
      <w:r w:rsidR="001A63D1">
        <w:rPr>
          <w:rFonts w:asciiTheme="minorHAnsi" w:hAnsiTheme="minorHAnsi" w:cstheme="minorHAnsi"/>
        </w:rPr>
        <w:t xml:space="preserve">awareness of </w:t>
      </w:r>
      <w:r w:rsidR="00C3338A">
        <w:rPr>
          <w:rFonts w:asciiTheme="minorHAnsi" w:hAnsiTheme="minorHAnsi" w:cstheme="minorHAnsi"/>
        </w:rPr>
        <w:t xml:space="preserve">AER </w:t>
      </w:r>
      <w:r w:rsidR="006B297A">
        <w:rPr>
          <w:rFonts w:asciiTheme="minorHAnsi" w:hAnsiTheme="minorHAnsi" w:cstheme="minorHAnsi"/>
        </w:rPr>
        <w:t xml:space="preserve">membership value </w:t>
      </w:r>
      <w:r w:rsidR="001A63D1">
        <w:rPr>
          <w:rFonts w:asciiTheme="minorHAnsi" w:hAnsiTheme="minorHAnsi" w:cstheme="minorHAnsi"/>
        </w:rPr>
        <w:t xml:space="preserve">with </w:t>
      </w:r>
      <w:r w:rsidR="006032A7">
        <w:rPr>
          <w:rFonts w:asciiTheme="minorHAnsi" w:hAnsiTheme="minorHAnsi" w:cstheme="minorHAnsi"/>
        </w:rPr>
        <w:t>professionals</w:t>
      </w:r>
      <w:r w:rsidR="001A63D1">
        <w:rPr>
          <w:rFonts w:asciiTheme="minorHAnsi" w:hAnsiTheme="minorHAnsi" w:cstheme="minorHAnsi"/>
        </w:rPr>
        <w:t xml:space="preserve"> and </w:t>
      </w:r>
      <w:r w:rsidRPr="00D47191">
        <w:rPr>
          <w:rFonts w:asciiTheme="minorHAnsi" w:hAnsiTheme="minorHAnsi" w:cstheme="minorHAnsi"/>
        </w:rPr>
        <w:t xml:space="preserve">organizations </w:t>
      </w:r>
      <w:r w:rsidR="00C3338A">
        <w:rPr>
          <w:rFonts w:asciiTheme="minorHAnsi" w:hAnsiTheme="minorHAnsi" w:cstheme="minorHAnsi"/>
        </w:rPr>
        <w:t>that</w:t>
      </w:r>
      <w:r w:rsidRPr="00D47191">
        <w:rPr>
          <w:rFonts w:asciiTheme="minorHAnsi" w:hAnsiTheme="minorHAnsi" w:cstheme="minorHAnsi"/>
        </w:rPr>
        <w:t xml:space="preserve"> </w:t>
      </w:r>
      <w:r w:rsidR="00213DB4">
        <w:rPr>
          <w:rFonts w:asciiTheme="minorHAnsi" w:hAnsiTheme="minorHAnsi" w:cstheme="minorHAnsi"/>
        </w:rPr>
        <w:t xml:space="preserve">serve or </w:t>
      </w:r>
      <w:r w:rsidR="006032A7">
        <w:rPr>
          <w:rFonts w:asciiTheme="minorHAnsi" w:hAnsiTheme="minorHAnsi" w:cstheme="minorHAnsi"/>
        </w:rPr>
        <w:t>engage with</w:t>
      </w:r>
      <w:r w:rsidRPr="00D47191">
        <w:rPr>
          <w:rFonts w:asciiTheme="minorHAnsi" w:hAnsiTheme="minorHAnsi" w:cstheme="minorHAnsi"/>
        </w:rPr>
        <w:t xml:space="preserve"> people who are blind or </w:t>
      </w:r>
      <w:r w:rsidR="006032A7">
        <w:rPr>
          <w:rFonts w:asciiTheme="minorHAnsi" w:hAnsiTheme="minorHAnsi" w:cstheme="minorHAnsi"/>
        </w:rPr>
        <w:t xml:space="preserve">have low vision </w:t>
      </w:r>
      <w:r w:rsidRPr="00D47191">
        <w:rPr>
          <w:rFonts w:asciiTheme="minorHAnsi" w:hAnsiTheme="minorHAnsi" w:cstheme="minorHAnsi"/>
        </w:rPr>
        <w:t xml:space="preserve">in their work. </w:t>
      </w:r>
      <w:r w:rsidR="0020646A">
        <w:rPr>
          <w:rFonts w:asciiTheme="minorHAnsi" w:hAnsiTheme="minorHAnsi" w:cstheme="minorHAnsi"/>
        </w:rPr>
        <w:t>W</w:t>
      </w:r>
      <w:r w:rsidRPr="00D47191">
        <w:rPr>
          <w:rFonts w:asciiTheme="minorHAnsi" w:hAnsiTheme="minorHAnsi" w:cstheme="minorHAnsi"/>
        </w:rPr>
        <w:t xml:space="preserve">e expect to increase awareness of </w:t>
      </w:r>
      <w:r w:rsidR="003334BC">
        <w:rPr>
          <w:rFonts w:asciiTheme="minorHAnsi" w:hAnsiTheme="minorHAnsi" w:cstheme="minorHAnsi"/>
        </w:rPr>
        <w:t xml:space="preserve">and interest in </w:t>
      </w:r>
      <w:r w:rsidRPr="00D47191">
        <w:rPr>
          <w:rFonts w:asciiTheme="minorHAnsi" w:hAnsiTheme="minorHAnsi" w:cstheme="minorHAnsi"/>
        </w:rPr>
        <w:t xml:space="preserve">AER </w:t>
      </w:r>
      <w:r w:rsidR="00037EF4">
        <w:rPr>
          <w:rFonts w:asciiTheme="minorHAnsi" w:hAnsiTheme="minorHAnsi" w:cstheme="minorHAnsi"/>
        </w:rPr>
        <w:t xml:space="preserve">as measured by behaviors taken by participants following </w:t>
      </w:r>
      <w:r w:rsidR="00D71105">
        <w:rPr>
          <w:rFonts w:asciiTheme="minorHAnsi" w:hAnsiTheme="minorHAnsi" w:cstheme="minorHAnsi"/>
        </w:rPr>
        <w:t>event</w:t>
      </w:r>
      <w:r w:rsidR="00D24F9B">
        <w:rPr>
          <w:rFonts w:asciiTheme="minorHAnsi" w:hAnsiTheme="minorHAnsi" w:cstheme="minorHAnsi"/>
        </w:rPr>
        <w:t>s</w:t>
      </w:r>
      <w:r w:rsidR="00D10156">
        <w:rPr>
          <w:rFonts w:asciiTheme="minorHAnsi" w:hAnsiTheme="minorHAnsi" w:cstheme="minorHAnsi"/>
        </w:rPr>
        <w:t xml:space="preserve"> where AER is present, </w:t>
      </w:r>
      <w:r w:rsidR="00D71105">
        <w:rPr>
          <w:rFonts w:asciiTheme="minorHAnsi" w:hAnsiTheme="minorHAnsi" w:cstheme="minorHAnsi"/>
        </w:rPr>
        <w:t xml:space="preserve">including signing up for AER action alerts and </w:t>
      </w:r>
      <w:r w:rsidR="00C3338A">
        <w:rPr>
          <w:rFonts w:asciiTheme="minorHAnsi" w:hAnsiTheme="minorHAnsi" w:cstheme="minorHAnsi"/>
        </w:rPr>
        <w:t xml:space="preserve">joining AER. </w:t>
      </w:r>
    </w:p>
    <w:p w14:paraId="127EAB37" w14:textId="0E566C50" w:rsidR="00F22521" w:rsidRPr="004F6DF0" w:rsidRDefault="00F22521">
      <w:pPr>
        <w:rPr>
          <w:rFonts w:asciiTheme="minorHAnsi" w:hAnsiTheme="minorHAnsi" w:cstheme="minorHAnsi"/>
        </w:rPr>
      </w:pPr>
      <w:r w:rsidRPr="004F6DF0">
        <w:rPr>
          <w:rFonts w:asciiTheme="minorHAnsi" w:hAnsiTheme="minorHAnsi" w:cstheme="minorHAnsi"/>
          <w:u w:val="single"/>
        </w:rPr>
        <w:t xml:space="preserve">Strategy </w:t>
      </w:r>
      <w:r w:rsidR="005E1C06">
        <w:rPr>
          <w:rFonts w:asciiTheme="minorHAnsi" w:hAnsiTheme="minorHAnsi" w:cstheme="minorHAnsi"/>
          <w:u w:val="single"/>
        </w:rPr>
        <w:t>2.</w:t>
      </w:r>
      <w:r w:rsidR="00643404">
        <w:rPr>
          <w:rFonts w:asciiTheme="minorHAnsi" w:hAnsiTheme="minorHAnsi" w:cstheme="minorHAnsi"/>
          <w:u w:val="single"/>
        </w:rPr>
        <w:t>3</w:t>
      </w:r>
      <w:r w:rsidR="008B3675" w:rsidRPr="004F6DF0">
        <w:rPr>
          <w:rFonts w:asciiTheme="minorHAnsi" w:hAnsiTheme="minorHAnsi" w:cstheme="minorHAnsi"/>
        </w:rPr>
        <w:t xml:space="preserve">: </w:t>
      </w:r>
      <w:r w:rsidR="006131EB" w:rsidRPr="004F6DF0">
        <w:rPr>
          <w:rFonts w:asciiTheme="minorHAnsi" w:hAnsiTheme="minorHAnsi" w:cstheme="minorHAnsi"/>
        </w:rPr>
        <w:t>AER will i</w:t>
      </w:r>
      <w:r w:rsidR="009E6996" w:rsidRPr="004F6DF0">
        <w:rPr>
          <w:rFonts w:asciiTheme="minorHAnsi" w:hAnsiTheme="minorHAnsi" w:cstheme="minorHAnsi"/>
        </w:rPr>
        <w:t xml:space="preserve">dentify the unifying principles and priorities that can bring together the sub-groups </w:t>
      </w:r>
      <w:r w:rsidR="00D52579" w:rsidRPr="004F6DF0">
        <w:rPr>
          <w:rFonts w:asciiTheme="minorHAnsi" w:hAnsiTheme="minorHAnsi" w:cstheme="minorHAnsi"/>
        </w:rPr>
        <w:t xml:space="preserve">within AER (and those that have diverged from AER) into a sense of being one community. </w:t>
      </w:r>
      <w:r w:rsidR="000650F2" w:rsidRPr="004F6DF0">
        <w:rPr>
          <w:rFonts w:asciiTheme="minorHAnsi" w:hAnsiTheme="minorHAnsi" w:cstheme="minorHAnsi"/>
        </w:rPr>
        <w:t xml:space="preserve">We </w:t>
      </w:r>
      <w:r w:rsidR="00B04492">
        <w:rPr>
          <w:rFonts w:asciiTheme="minorHAnsi" w:hAnsiTheme="minorHAnsi" w:cstheme="minorHAnsi"/>
        </w:rPr>
        <w:t>plan</w:t>
      </w:r>
      <w:r w:rsidR="000650F2" w:rsidRPr="004F6DF0">
        <w:rPr>
          <w:rFonts w:asciiTheme="minorHAnsi" w:hAnsiTheme="minorHAnsi" w:cstheme="minorHAnsi"/>
        </w:rPr>
        <w:t xml:space="preserve"> to accomplish this by p</w:t>
      </w:r>
      <w:r w:rsidR="00D52579" w:rsidRPr="004F6DF0">
        <w:rPr>
          <w:rFonts w:asciiTheme="minorHAnsi" w:hAnsiTheme="minorHAnsi" w:cstheme="minorHAnsi"/>
        </w:rPr>
        <w:t>romot</w:t>
      </w:r>
      <w:r w:rsidR="000650F2" w:rsidRPr="004F6DF0">
        <w:rPr>
          <w:rFonts w:asciiTheme="minorHAnsi" w:hAnsiTheme="minorHAnsi" w:cstheme="minorHAnsi"/>
        </w:rPr>
        <w:t xml:space="preserve">ing a shared </w:t>
      </w:r>
      <w:r w:rsidR="00D52579" w:rsidRPr="004F6DF0">
        <w:rPr>
          <w:rFonts w:asciiTheme="minorHAnsi" w:hAnsiTheme="minorHAnsi" w:cstheme="minorHAnsi"/>
        </w:rPr>
        <w:t xml:space="preserve">understanding of </w:t>
      </w:r>
      <w:r w:rsidR="000650F2" w:rsidRPr="004F6DF0">
        <w:rPr>
          <w:rFonts w:asciiTheme="minorHAnsi" w:hAnsiTheme="minorHAnsi" w:cstheme="minorHAnsi"/>
        </w:rPr>
        <w:t xml:space="preserve">the </w:t>
      </w:r>
      <w:r w:rsidR="00D52579" w:rsidRPr="004F6DF0">
        <w:rPr>
          <w:rFonts w:asciiTheme="minorHAnsi" w:hAnsiTheme="minorHAnsi" w:cstheme="minorHAnsi"/>
        </w:rPr>
        <w:t xml:space="preserve">common ground </w:t>
      </w:r>
      <w:r w:rsidR="00BF6A93" w:rsidRPr="004F6DF0">
        <w:rPr>
          <w:rFonts w:asciiTheme="minorHAnsi" w:hAnsiTheme="minorHAnsi" w:cstheme="minorHAnsi"/>
        </w:rPr>
        <w:t xml:space="preserve">among us all </w:t>
      </w:r>
      <w:r w:rsidR="00D52579" w:rsidRPr="004F6DF0">
        <w:rPr>
          <w:rFonts w:asciiTheme="minorHAnsi" w:hAnsiTheme="minorHAnsi" w:cstheme="minorHAnsi"/>
        </w:rPr>
        <w:t xml:space="preserve">and </w:t>
      </w:r>
      <w:r w:rsidR="00116544" w:rsidRPr="004F6DF0">
        <w:rPr>
          <w:rFonts w:asciiTheme="minorHAnsi" w:hAnsiTheme="minorHAnsi" w:cstheme="minorHAnsi"/>
        </w:rPr>
        <w:t xml:space="preserve">how joint efforts can result in </w:t>
      </w:r>
      <w:r w:rsidR="00D52579" w:rsidRPr="004F6DF0">
        <w:rPr>
          <w:rFonts w:asciiTheme="minorHAnsi" w:hAnsiTheme="minorHAnsi" w:cstheme="minorHAnsi"/>
        </w:rPr>
        <w:t xml:space="preserve">mutual benefit. </w:t>
      </w:r>
      <w:r w:rsidR="00CE2B24" w:rsidRPr="004F6DF0">
        <w:rPr>
          <w:rFonts w:asciiTheme="minorHAnsi" w:hAnsiTheme="minorHAnsi" w:cstheme="minorHAnsi"/>
        </w:rPr>
        <w:t>High priority relationships</w:t>
      </w:r>
      <w:r w:rsidR="00C036E8" w:rsidRPr="004F6DF0">
        <w:rPr>
          <w:rFonts w:asciiTheme="minorHAnsi" w:hAnsiTheme="minorHAnsi" w:cstheme="minorHAnsi"/>
        </w:rPr>
        <w:t xml:space="preserve"> with</w:t>
      </w:r>
      <w:r w:rsidR="009F176D">
        <w:rPr>
          <w:rFonts w:asciiTheme="minorHAnsi" w:hAnsiTheme="minorHAnsi" w:cstheme="minorHAnsi"/>
        </w:rPr>
        <w:t xml:space="preserve"> organizations representing consumers</w:t>
      </w:r>
      <w:r w:rsidR="007F1AC8">
        <w:rPr>
          <w:rFonts w:asciiTheme="minorHAnsi" w:hAnsiTheme="minorHAnsi" w:cstheme="minorHAnsi"/>
        </w:rPr>
        <w:t xml:space="preserve">, stakeholders, and agencies </w:t>
      </w:r>
      <w:r w:rsidR="00C036E8" w:rsidRPr="004F6DF0">
        <w:rPr>
          <w:rFonts w:asciiTheme="minorHAnsi" w:hAnsiTheme="minorHAnsi" w:cstheme="minorHAnsi"/>
        </w:rPr>
        <w:t xml:space="preserve">will be managed by the Executive Director and the AER Board of Directors. </w:t>
      </w:r>
      <w:r w:rsidR="007E4DCB" w:rsidRPr="004F6DF0">
        <w:rPr>
          <w:rFonts w:asciiTheme="minorHAnsi" w:hAnsiTheme="minorHAnsi" w:cstheme="minorHAnsi"/>
        </w:rPr>
        <w:t xml:space="preserve">An ad hoc committee on community building will be formed to lead </w:t>
      </w:r>
      <w:r w:rsidR="009A4958" w:rsidRPr="004F6DF0">
        <w:rPr>
          <w:rFonts w:asciiTheme="minorHAnsi" w:hAnsiTheme="minorHAnsi" w:cstheme="minorHAnsi"/>
        </w:rPr>
        <w:t xml:space="preserve">the balance of </w:t>
      </w:r>
      <w:r w:rsidR="007E4DCB" w:rsidRPr="004F6DF0">
        <w:rPr>
          <w:rFonts w:asciiTheme="minorHAnsi" w:hAnsiTheme="minorHAnsi" w:cstheme="minorHAnsi"/>
        </w:rPr>
        <w:t xml:space="preserve">this </w:t>
      </w:r>
      <w:r w:rsidR="009A4958" w:rsidRPr="004F6DF0">
        <w:rPr>
          <w:rFonts w:asciiTheme="minorHAnsi" w:hAnsiTheme="minorHAnsi" w:cstheme="minorHAnsi"/>
        </w:rPr>
        <w:t>initiative, creating a list of the “sister” organizations</w:t>
      </w:r>
      <w:r w:rsidR="00CE7E5A" w:rsidRPr="004F6DF0">
        <w:rPr>
          <w:rFonts w:asciiTheme="minorHAnsi" w:hAnsiTheme="minorHAnsi" w:cstheme="minorHAnsi"/>
        </w:rPr>
        <w:t xml:space="preserve"> and creating plans to approach and engage them in partnerships</w:t>
      </w:r>
      <w:r w:rsidR="007E4DCB" w:rsidRPr="004F6DF0">
        <w:rPr>
          <w:rFonts w:asciiTheme="minorHAnsi" w:hAnsiTheme="minorHAnsi" w:cstheme="minorHAnsi"/>
        </w:rPr>
        <w:t>.</w:t>
      </w:r>
      <w:r w:rsidR="00D52579" w:rsidRPr="004F6DF0">
        <w:rPr>
          <w:rFonts w:asciiTheme="minorHAnsi" w:hAnsiTheme="minorHAnsi" w:cstheme="minorHAnsi"/>
        </w:rPr>
        <w:t xml:space="preserve"> </w:t>
      </w:r>
      <w:r w:rsidR="002817EE" w:rsidRPr="004F6DF0">
        <w:rPr>
          <w:rFonts w:asciiTheme="minorHAnsi" w:hAnsiTheme="minorHAnsi" w:cstheme="minorHAnsi"/>
        </w:rPr>
        <w:t>We will create a partnership protocol to underpin these outreach</w:t>
      </w:r>
      <w:r w:rsidR="0057770A" w:rsidRPr="004F6DF0">
        <w:rPr>
          <w:rFonts w:asciiTheme="minorHAnsi" w:hAnsiTheme="minorHAnsi" w:cstheme="minorHAnsi"/>
        </w:rPr>
        <w:t xml:space="preserve"> efforts</w:t>
      </w:r>
      <w:r w:rsidR="00BF6F6B" w:rsidRPr="004F6DF0">
        <w:rPr>
          <w:rFonts w:asciiTheme="minorHAnsi" w:hAnsiTheme="minorHAnsi" w:cstheme="minorHAnsi"/>
        </w:rPr>
        <w:t xml:space="preserve"> and develop materials that promote participation</w:t>
      </w:r>
      <w:r w:rsidR="00CB7D4F" w:rsidRPr="004F6DF0">
        <w:rPr>
          <w:rFonts w:asciiTheme="minorHAnsi" w:hAnsiTheme="minorHAnsi" w:cstheme="minorHAnsi"/>
        </w:rPr>
        <w:t xml:space="preserve"> and collaboration with AER to be used at conferences held by </w:t>
      </w:r>
      <w:r w:rsidR="005A0FA3" w:rsidRPr="004F6DF0">
        <w:rPr>
          <w:rFonts w:asciiTheme="minorHAnsi" w:hAnsiTheme="minorHAnsi" w:cstheme="minorHAnsi"/>
        </w:rPr>
        <w:t xml:space="preserve">our partners. </w:t>
      </w:r>
      <w:r w:rsidR="00BB364C">
        <w:rPr>
          <w:rFonts w:asciiTheme="minorHAnsi" w:hAnsiTheme="minorHAnsi" w:cstheme="minorHAnsi"/>
        </w:rPr>
        <w:t xml:space="preserve">We </w:t>
      </w:r>
      <w:r w:rsidR="003A0FB2" w:rsidRPr="004F6DF0">
        <w:rPr>
          <w:rFonts w:asciiTheme="minorHAnsi" w:hAnsiTheme="minorHAnsi" w:cstheme="minorHAnsi"/>
        </w:rPr>
        <w:t>expect to see evidence that m</w:t>
      </w:r>
      <w:r w:rsidR="00D52579" w:rsidRPr="004F6DF0">
        <w:rPr>
          <w:rFonts w:asciiTheme="minorHAnsi" w:hAnsiTheme="minorHAnsi" w:cstheme="minorHAnsi"/>
        </w:rPr>
        <w:t xml:space="preserve">embers </w:t>
      </w:r>
      <w:r w:rsidR="001E1B62">
        <w:rPr>
          <w:rFonts w:asciiTheme="minorHAnsi" w:hAnsiTheme="minorHAnsi" w:cstheme="minorHAnsi"/>
        </w:rPr>
        <w:t xml:space="preserve">increasingly </w:t>
      </w:r>
      <w:r w:rsidR="00B55B87" w:rsidRPr="004F6DF0">
        <w:rPr>
          <w:rFonts w:asciiTheme="minorHAnsi" w:hAnsiTheme="minorHAnsi" w:cstheme="minorHAnsi"/>
        </w:rPr>
        <w:t>see themselves as part of</w:t>
      </w:r>
      <w:r w:rsidR="00D52579" w:rsidRPr="004F6DF0">
        <w:rPr>
          <w:rFonts w:asciiTheme="minorHAnsi" w:hAnsiTheme="minorHAnsi" w:cstheme="minorHAnsi"/>
        </w:rPr>
        <w:t xml:space="preserve"> one community</w:t>
      </w:r>
      <w:r w:rsidR="00B55B87" w:rsidRPr="004F6DF0">
        <w:rPr>
          <w:rFonts w:asciiTheme="minorHAnsi" w:hAnsiTheme="minorHAnsi" w:cstheme="minorHAnsi"/>
        </w:rPr>
        <w:t xml:space="preserve">, conveying awareness </w:t>
      </w:r>
      <w:r w:rsidR="008D7967" w:rsidRPr="004F6DF0">
        <w:rPr>
          <w:rFonts w:asciiTheme="minorHAnsi" w:hAnsiTheme="minorHAnsi" w:cstheme="minorHAnsi"/>
        </w:rPr>
        <w:t xml:space="preserve">and </w:t>
      </w:r>
      <w:r w:rsidR="00B55B87" w:rsidRPr="004F6DF0">
        <w:rPr>
          <w:rFonts w:asciiTheme="minorHAnsi" w:hAnsiTheme="minorHAnsi" w:cstheme="minorHAnsi"/>
        </w:rPr>
        <w:t xml:space="preserve">value of </w:t>
      </w:r>
      <w:r w:rsidR="008D7967" w:rsidRPr="004F6DF0">
        <w:rPr>
          <w:rFonts w:asciiTheme="minorHAnsi" w:hAnsiTheme="minorHAnsi" w:cstheme="minorHAnsi"/>
        </w:rPr>
        <w:t xml:space="preserve">a variety of </w:t>
      </w:r>
      <w:r w:rsidR="00B05272" w:rsidRPr="004F6DF0">
        <w:rPr>
          <w:rFonts w:asciiTheme="minorHAnsi" w:hAnsiTheme="minorHAnsi" w:cstheme="minorHAnsi"/>
        </w:rPr>
        <w:t>perspectives</w:t>
      </w:r>
      <w:r w:rsidR="00143CC5">
        <w:rPr>
          <w:rFonts w:asciiTheme="minorHAnsi" w:hAnsiTheme="minorHAnsi" w:cstheme="minorHAnsi"/>
        </w:rPr>
        <w:t>,</w:t>
      </w:r>
      <w:r w:rsidR="00F62B0A" w:rsidRPr="00F62B0A">
        <w:rPr>
          <w:rFonts w:asciiTheme="minorHAnsi" w:hAnsiTheme="minorHAnsi" w:cstheme="minorHAnsi"/>
        </w:rPr>
        <w:t xml:space="preserve"> </w:t>
      </w:r>
      <w:r w:rsidR="00F62B0A" w:rsidRPr="004F6DF0">
        <w:rPr>
          <w:rFonts w:asciiTheme="minorHAnsi" w:hAnsiTheme="minorHAnsi" w:cstheme="minorHAnsi"/>
        </w:rPr>
        <w:t>and exhibiting willingness to speak with one voice in response to time</w:t>
      </w:r>
      <w:r w:rsidR="006102FE">
        <w:rPr>
          <w:rFonts w:asciiTheme="minorHAnsi" w:hAnsiTheme="minorHAnsi" w:cstheme="minorHAnsi"/>
        </w:rPr>
        <w:t xml:space="preserve"> sensitive</w:t>
      </w:r>
      <w:r w:rsidR="00F62B0A" w:rsidRPr="004F6DF0">
        <w:rPr>
          <w:rFonts w:asciiTheme="minorHAnsi" w:hAnsiTheme="minorHAnsi" w:cstheme="minorHAnsi"/>
        </w:rPr>
        <w:t xml:space="preserve"> issues</w:t>
      </w:r>
      <w:r w:rsidR="00C03216">
        <w:rPr>
          <w:rFonts w:asciiTheme="minorHAnsi" w:hAnsiTheme="minorHAnsi" w:cstheme="minorHAnsi"/>
        </w:rPr>
        <w:t xml:space="preserve">. AER members and partners surveyed </w:t>
      </w:r>
      <w:r w:rsidR="002C2A14">
        <w:rPr>
          <w:rFonts w:asciiTheme="minorHAnsi" w:hAnsiTheme="minorHAnsi" w:cstheme="minorHAnsi"/>
        </w:rPr>
        <w:t xml:space="preserve">will exhibit a </w:t>
      </w:r>
      <w:r w:rsidR="00582A05" w:rsidRPr="008270D8">
        <w:rPr>
          <w:rFonts w:asciiTheme="minorHAnsi" w:hAnsiTheme="minorHAnsi" w:cstheme="minorHAnsi"/>
        </w:rPr>
        <w:t>25</w:t>
      </w:r>
      <w:r w:rsidR="008767B8" w:rsidRPr="008270D8">
        <w:rPr>
          <w:rFonts w:asciiTheme="minorHAnsi" w:hAnsiTheme="minorHAnsi" w:cstheme="minorHAnsi"/>
        </w:rPr>
        <w:t xml:space="preserve">% increase </w:t>
      </w:r>
      <w:r w:rsidR="00366DAC" w:rsidRPr="008270D8">
        <w:rPr>
          <w:rFonts w:asciiTheme="minorHAnsi" w:hAnsiTheme="minorHAnsi" w:cstheme="minorHAnsi"/>
        </w:rPr>
        <w:t xml:space="preserve">in respondents </w:t>
      </w:r>
      <w:r w:rsidR="00670A2B" w:rsidRPr="008270D8">
        <w:rPr>
          <w:rFonts w:asciiTheme="minorHAnsi" w:hAnsiTheme="minorHAnsi" w:cstheme="minorHAnsi"/>
        </w:rPr>
        <w:t>wh</w:t>
      </w:r>
      <w:r w:rsidR="00366DAC" w:rsidRPr="008270D8">
        <w:rPr>
          <w:rFonts w:asciiTheme="minorHAnsi" w:hAnsiTheme="minorHAnsi" w:cstheme="minorHAnsi"/>
        </w:rPr>
        <w:t>o “agree” or “strongly agree”</w:t>
      </w:r>
      <w:r w:rsidR="002C2A14" w:rsidRPr="008270D8">
        <w:rPr>
          <w:rFonts w:asciiTheme="minorHAnsi" w:hAnsiTheme="minorHAnsi" w:cstheme="minorHAnsi"/>
        </w:rPr>
        <w:t xml:space="preserve"> with statements </w:t>
      </w:r>
      <w:r w:rsidR="008270D8" w:rsidRPr="008270D8">
        <w:rPr>
          <w:rFonts w:asciiTheme="minorHAnsi" w:hAnsiTheme="minorHAnsi" w:cstheme="minorHAnsi"/>
        </w:rPr>
        <w:t>reflecting these perspectives and attitudes.</w:t>
      </w:r>
      <w:r w:rsidR="00D52579" w:rsidRPr="008270D8">
        <w:rPr>
          <w:rFonts w:asciiTheme="minorHAnsi" w:hAnsiTheme="minorHAnsi" w:cstheme="minorHAnsi"/>
        </w:rPr>
        <w:t xml:space="preserve"> </w:t>
      </w:r>
      <w:r w:rsidR="00B05272" w:rsidRPr="004F6DF0">
        <w:rPr>
          <w:rFonts w:asciiTheme="minorHAnsi" w:hAnsiTheme="minorHAnsi" w:cstheme="minorHAnsi"/>
        </w:rPr>
        <w:t xml:space="preserve">We </w:t>
      </w:r>
      <w:r w:rsidR="006A678A">
        <w:rPr>
          <w:rFonts w:asciiTheme="minorHAnsi" w:hAnsiTheme="minorHAnsi" w:cstheme="minorHAnsi"/>
        </w:rPr>
        <w:t xml:space="preserve">plan to </w:t>
      </w:r>
      <w:r w:rsidR="00B05272" w:rsidRPr="006A678A">
        <w:rPr>
          <w:rFonts w:asciiTheme="minorHAnsi" w:hAnsiTheme="minorHAnsi" w:cstheme="minorHAnsi"/>
        </w:rPr>
        <w:t xml:space="preserve">form </w:t>
      </w:r>
      <w:r w:rsidR="007E0A28">
        <w:rPr>
          <w:rFonts w:asciiTheme="minorHAnsi" w:hAnsiTheme="minorHAnsi" w:cstheme="minorHAnsi"/>
        </w:rPr>
        <w:t>at least six</w:t>
      </w:r>
      <w:r w:rsidR="00B05272" w:rsidRPr="006A678A">
        <w:rPr>
          <w:rFonts w:asciiTheme="minorHAnsi" w:hAnsiTheme="minorHAnsi" w:cstheme="minorHAnsi"/>
        </w:rPr>
        <w:t xml:space="preserve"> new partnerships</w:t>
      </w:r>
      <w:r w:rsidR="00AF5535" w:rsidRPr="006A678A">
        <w:rPr>
          <w:rFonts w:asciiTheme="minorHAnsi" w:hAnsiTheme="minorHAnsi" w:cstheme="minorHAnsi"/>
        </w:rPr>
        <w:t xml:space="preserve"> (one every six months)</w:t>
      </w:r>
      <w:r w:rsidR="00B05272" w:rsidRPr="006A678A">
        <w:rPr>
          <w:rFonts w:asciiTheme="minorHAnsi" w:hAnsiTheme="minorHAnsi" w:cstheme="minorHAnsi"/>
          <w:b/>
          <w:bCs/>
        </w:rPr>
        <w:t xml:space="preserve"> </w:t>
      </w:r>
      <w:r w:rsidR="00B05272" w:rsidRPr="004F6DF0">
        <w:rPr>
          <w:rFonts w:asciiTheme="minorHAnsi" w:hAnsiTheme="minorHAnsi" w:cstheme="minorHAnsi"/>
        </w:rPr>
        <w:t xml:space="preserve">between AER and </w:t>
      </w:r>
      <w:r w:rsidR="008767B8" w:rsidRPr="004F6DF0">
        <w:rPr>
          <w:rFonts w:asciiTheme="minorHAnsi" w:hAnsiTheme="minorHAnsi" w:cstheme="minorHAnsi"/>
        </w:rPr>
        <w:t>prioritized</w:t>
      </w:r>
      <w:r w:rsidR="00B05272" w:rsidRPr="004F6DF0">
        <w:rPr>
          <w:rFonts w:asciiTheme="minorHAnsi" w:hAnsiTheme="minorHAnsi" w:cstheme="minorHAnsi"/>
        </w:rPr>
        <w:t xml:space="preserve"> sister </w:t>
      </w:r>
      <w:r w:rsidR="008767B8" w:rsidRPr="004F6DF0">
        <w:rPr>
          <w:rFonts w:asciiTheme="minorHAnsi" w:hAnsiTheme="minorHAnsi" w:cstheme="minorHAnsi"/>
        </w:rPr>
        <w:t>organizations</w:t>
      </w:r>
      <w:r w:rsidR="00D52579" w:rsidRPr="004F6DF0">
        <w:rPr>
          <w:rFonts w:asciiTheme="minorHAnsi" w:hAnsiTheme="minorHAnsi" w:cstheme="minorHAnsi"/>
        </w:rPr>
        <w:t xml:space="preserve">. </w:t>
      </w:r>
    </w:p>
    <w:p w14:paraId="285A834B" w14:textId="1FEFAFD0" w:rsidR="00BA6610" w:rsidRPr="004F6DF0" w:rsidRDefault="00846F82">
      <w:pPr>
        <w:rPr>
          <w:rFonts w:asciiTheme="minorHAnsi" w:hAnsiTheme="minorHAnsi" w:cstheme="minorHAnsi"/>
        </w:rPr>
      </w:pPr>
      <w:r w:rsidRPr="004F6DF0">
        <w:rPr>
          <w:rFonts w:asciiTheme="minorHAnsi" w:hAnsiTheme="minorHAnsi" w:cstheme="minorHAnsi"/>
          <w:u w:val="single"/>
        </w:rPr>
        <w:t xml:space="preserve">Strategy </w:t>
      </w:r>
      <w:r w:rsidR="005E1C06">
        <w:rPr>
          <w:rFonts w:asciiTheme="minorHAnsi" w:hAnsiTheme="minorHAnsi" w:cstheme="minorHAnsi"/>
          <w:u w:val="single"/>
        </w:rPr>
        <w:t>2.</w:t>
      </w:r>
      <w:r w:rsidR="00643404">
        <w:rPr>
          <w:rFonts w:asciiTheme="minorHAnsi" w:hAnsiTheme="minorHAnsi" w:cstheme="minorHAnsi"/>
          <w:u w:val="single"/>
        </w:rPr>
        <w:t>4</w:t>
      </w:r>
      <w:r w:rsidR="008B3675" w:rsidRPr="004F6DF0">
        <w:rPr>
          <w:rFonts w:asciiTheme="minorHAnsi" w:hAnsiTheme="minorHAnsi" w:cstheme="minorHAnsi"/>
        </w:rPr>
        <w:t xml:space="preserve">: </w:t>
      </w:r>
      <w:r w:rsidR="00CC5617" w:rsidRPr="004F6DF0">
        <w:rPr>
          <w:rFonts w:asciiTheme="minorHAnsi" w:hAnsiTheme="minorHAnsi" w:cstheme="minorHAnsi"/>
        </w:rPr>
        <w:t>AER will c</w:t>
      </w:r>
      <w:r w:rsidRPr="004F6DF0">
        <w:rPr>
          <w:rFonts w:asciiTheme="minorHAnsi" w:hAnsiTheme="minorHAnsi" w:cstheme="minorHAnsi"/>
        </w:rPr>
        <w:t>reate a brand strategy</w:t>
      </w:r>
      <w:r w:rsidR="00CC5617" w:rsidRPr="004F6DF0">
        <w:rPr>
          <w:rFonts w:asciiTheme="minorHAnsi" w:hAnsiTheme="minorHAnsi" w:cstheme="minorHAnsi"/>
        </w:rPr>
        <w:t xml:space="preserve"> to guide consistent communication </w:t>
      </w:r>
      <w:r w:rsidR="00DF3C86" w:rsidRPr="004F6DF0">
        <w:rPr>
          <w:rFonts w:asciiTheme="minorHAnsi" w:hAnsiTheme="minorHAnsi" w:cstheme="minorHAnsi"/>
        </w:rPr>
        <w:t xml:space="preserve">of AER’s value to current and potential members and </w:t>
      </w:r>
      <w:r w:rsidR="00A22250">
        <w:rPr>
          <w:rFonts w:asciiTheme="minorHAnsi" w:hAnsiTheme="minorHAnsi" w:cstheme="minorHAnsi"/>
        </w:rPr>
        <w:t>supporters</w:t>
      </w:r>
      <w:r w:rsidRPr="004F6DF0">
        <w:rPr>
          <w:rFonts w:asciiTheme="minorHAnsi" w:hAnsiTheme="minorHAnsi" w:cstheme="minorHAnsi"/>
        </w:rPr>
        <w:t xml:space="preserve">. </w:t>
      </w:r>
      <w:r w:rsidR="00A32777" w:rsidRPr="004F6DF0">
        <w:rPr>
          <w:rFonts w:asciiTheme="minorHAnsi" w:hAnsiTheme="minorHAnsi" w:cstheme="minorHAnsi"/>
        </w:rPr>
        <w:t xml:space="preserve">We will begin by taking </w:t>
      </w:r>
      <w:r w:rsidRPr="004F6DF0">
        <w:rPr>
          <w:rFonts w:asciiTheme="minorHAnsi" w:hAnsiTheme="minorHAnsi" w:cstheme="minorHAnsi"/>
        </w:rPr>
        <w:t xml:space="preserve">a forensic look at our </w:t>
      </w:r>
      <w:r w:rsidR="00A32777" w:rsidRPr="004F6DF0">
        <w:rPr>
          <w:rFonts w:asciiTheme="minorHAnsi" w:hAnsiTheme="minorHAnsi" w:cstheme="minorHAnsi"/>
        </w:rPr>
        <w:t xml:space="preserve">existing </w:t>
      </w:r>
      <w:r w:rsidRPr="004F6DF0">
        <w:rPr>
          <w:rFonts w:asciiTheme="minorHAnsi" w:hAnsiTheme="minorHAnsi" w:cstheme="minorHAnsi"/>
        </w:rPr>
        <w:t>communications</w:t>
      </w:r>
      <w:r w:rsidR="00A32777" w:rsidRPr="004F6DF0">
        <w:rPr>
          <w:rFonts w:asciiTheme="minorHAnsi" w:hAnsiTheme="minorHAnsi" w:cstheme="minorHAnsi"/>
        </w:rPr>
        <w:t xml:space="preserve"> across all channels</w:t>
      </w:r>
      <w:r w:rsidRPr="004F6DF0">
        <w:rPr>
          <w:rFonts w:asciiTheme="minorHAnsi" w:hAnsiTheme="minorHAnsi" w:cstheme="minorHAnsi"/>
        </w:rPr>
        <w:t xml:space="preserve"> to consider</w:t>
      </w:r>
      <w:r w:rsidR="00263620" w:rsidRPr="004F6DF0">
        <w:rPr>
          <w:rFonts w:asciiTheme="minorHAnsi" w:hAnsiTheme="minorHAnsi" w:cstheme="minorHAnsi"/>
        </w:rPr>
        <w:t xml:space="preserve"> </w:t>
      </w:r>
      <w:r w:rsidRPr="004F6DF0">
        <w:rPr>
          <w:rFonts w:asciiTheme="minorHAnsi" w:hAnsiTheme="minorHAnsi" w:cstheme="minorHAnsi"/>
        </w:rPr>
        <w:t>style</w:t>
      </w:r>
      <w:r w:rsidR="00682D0D">
        <w:rPr>
          <w:rFonts w:asciiTheme="minorHAnsi" w:hAnsiTheme="minorHAnsi" w:cstheme="minorHAnsi"/>
        </w:rPr>
        <w:t xml:space="preserve"> </w:t>
      </w:r>
      <w:r w:rsidRPr="004F6DF0">
        <w:rPr>
          <w:rFonts w:asciiTheme="minorHAnsi" w:hAnsiTheme="minorHAnsi" w:cstheme="minorHAnsi"/>
        </w:rPr>
        <w:t xml:space="preserve">and </w:t>
      </w:r>
      <w:r w:rsidR="00441CFF">
        <w:rPr>
          <w:rFonts w:asciiTheme="minorHAnsi" w:hAnsiTheme="minorHAnsi" w:cstheme="minorHAnsi"/>
        </w:rPr>
        <w:t>media</w:t>
      </w:r>
      <w:r w:rsidRPr="004F6DF0">
        <w:rPr>
          <w:rFonts w:asciiTheme="minorHAnsi" w:hAnsiTheme="minorHAnsi" w:cstheme="minorHAnsi"/>
        </w:rPr>
        <w:t xml:space="preserve">. </w:t>
      </w:r>
      <w:r w:rsidR="00263620" w:rsidRPr="004F6DF0">
        <w:rPr>
          <w:rFonts w:asciiTheme="minorHAnsi" w:hAnsiTheme="minorHAnsi" w:cstheme="minorHAnsi"/>
        </w:rPr>
        <w:t>We will develop an understanding of o</w:t>
      </w:r>
      <w:r w:rsidRPr="004F6DF0">
        <w:rPr>
          <w:rFonts w:asciiTheme="minorHAnsi" w:hAnsiTheme="minorHAnsi" w:cstheme="minorHAnsi"/>
        </w:rPr>
        <w:t>ur brand in terms of our target audiences, value proposition</w:t>
      </w:r>
      <w:r w:rsidR="00682D0D">
        <w:rPr>
          <w:rFonts w:asciiTheme="minorHAnsi" w:hAnsiTheme="minorHAnsi" w:cstheme="minorHAnsi"/>
        </w:rPr>
        <w:t>s</w:t>
      </w:r>
      <w:r w:rsidRPr="004F6DF0">
        <w:rPr>
          <w:rFonts w:asciiTheme="minorHAnsi" w:hAnsiTheme="minorHAnsi" w:cstheme="minorHAnsi"/>
        </w:rPr>
        <w:t>, and messaging. W</w:t>
      </w:r>
      <w:r w:rsidR="00592E1F" w:rsidRPr="004F6DF0">
        <w:rPr>
          <w:rFonts w:asciiTheme="minorHAnsi" w:hAnsiTheme="minorHAnsi" w:cstheme="minorHAnsi"/>
        </w:rPr>
        <w:t xml:space="preserve">e </w:t>
      </w:r>
      <w:r w:rsidR="00B04492">
        <w:rPr>
          <w:rFonts w:asciiTheme="minorHAnsi" w:hAnsiTheme="minorHAnsi" w:cstheme="minorHAnsi"/>
        </w:rPr>
        <w:t>will</w:t>
      </w:r>
      <w:r w:rsidR="00592E1F" w:rsidRPr="004F6DF0">
        <w:rPr>
          <w:rFonts w:asciiTheme="minorHAnsi" w:hAnsiTheme="minorHAnsi" w:cstheme="minorHAnsi"/>
        </w:rPr>
        <w:t xml:space="preserve"> develop a </w:t>
      </w:r>
      <w:r w:rsidR="00464009" w:rsidRPr="004F6DF0">
        <w:rPr>
          <w:rFonts w:asciiTheme="minorHAnsi" w:hAnsiTheme="minorHAnsi" w:cstheme="minorHAnsi"/>
        </w:rPr>
        <w:t>clear understanding of AER’s brand</w:t>
      </w:r>
      <w:r w:rsidR="00EB057C">
        <w:rPr>
          <w:rFonts w:asciiTheme="minorHAnsi" w:hAnsiTheme="minorHAnsi" w:cstheme="minorHAnsi"/>
        </w:rPr>
        <w:t xml:space="preserve"> (</w:t>
      </w:r>
      <w:r w:rsidRPr="004F6DF0">
        <w:rPr>
          <w:rFonts w:asciiTheme="minorHAnsi" w:hAnsiTheme="minorHAnsi" w:cstheme="minorHAnsi"/>
        </w:rPr>
        <w:t xml:space="preserve">the </w:t>
      </w:r>
      <w:r w:rsidR="006E6872">
        <w:rPr>
          <w:rFonts w:asciiTheme="minorHAnsi" w:hAnsiTheme="minorHAnsi" w:cstheme="minorHAnsi"/>
        </w:rPr>
        <w:t xml:space="preserve">favorable impression </w:t>
      </w:r>
      <w:r w:rsidRPr="004F6DF0">
        <w:rPr>
          <w:rFonts w:asciiTheme="minorHAnsi" w:hAnsiTheme="minorHAnsi" w:cstheme="minorHAnsi"/>
        </w:rPr>
        <w:t xml:space="preserve">we always want people to </w:t>
      </w:r>
      <w:r w:rsidR="00D97C7B">
        <w:rPr>
          <w:rFonts w:asciiTheme="minorHAnsi" w:hAnsiTheme="minorHAnsi" w:cstheme="minorHAnsi"/>
        </w:rPr>
        <w:t>have when they come in</w:t>
      </w:r>
      <w:r w:rsidRPr="004F6DF0">
        <w:rPr>
          <w:rFonts w:asciiTheme="minorHAnsi" w:hAnsiTheme="minorHAnsi" w:cstheme="minorHAnsi"/>
        </w:rPr>
        <w:t>to contact with AER on any of its platforms</w:t>
      </w:r>
      <w:r w:rsidR="00EB057C">
        <w:rPr>
          <w:rFonts w:asciiTheme="minorHAnsi" w:hAnsiTheme="minorHAnsi" w:cstheme="minorHAnsi"/>
        </w:rPr>
        <w:t xml:space="preserve"> - website</w:t>
      </w:r>
      <w:r w:rsidRPr="004F6DF0">
        <w:rPr>
          <w:rFonts w:asciiTheme="minorHAnsi" w:hAnsiTheme="minorHAnsi" w:cstheme="minorHAnsi"/>
        </w:rPr>
        <w:t>, e-mail, conference, etc.)</w:t>
      </w:r>
      <w:r w:rsidR="00193861">
        <w:rPr>
          <w:rFonts w:asciiTheme="minorHAnsi" w:hAnsiTheme="minorHAnsi" w:cstheme="minorHAnsi"/>
        </w:rPr>
        <w:t>.</w:t>
      </w:r>
      <w:r w:rsidRPr="004F6DF0">
        <w:rPr>
          <w:rFonts w:asciiTheme="minorHAnsi" w:hAnsiTheme="minorHAnsi" w:cstheme="minorHAnsi"/>
        </w:rPr>
        <w:t xml:space="preserve"> </w:t>
      </w:r>
      <w:r w:rsidR="00464009" w:rsidRPr="004F6DF0">
        <w:rPr>
          <w:rFonts w:asciiTheme="minorHAnsi" w:hAnsiTheme="minorHAnsi" w:cstheme="minorHAnsi"/>
        </w:rPr>
        <w:t>AER will a</w:t>
      </w:r>
      <w:r w:rsidRPr="004F6DF0">
        <w:rPr>
          <w:rFonts w:asciiTheme="minorHAnsi" w:hAnsiTheme="minorHAnsi" w:cstheme="minorHAnsi"/>
        </w:rPr>
        <w:t xml:space="preserve">djust communications to carry </w:t>
      </w:r>
      <w:r w:rsidR="00A83BB6">
        <w:rPr>
          <w:rFonts w:asciiTheme="minorHAnsi" w:hAnsiTheme="minorHAnsi" w:cstheme="minorHAnsi"/>
        </w:rPr>
        <w:t xml:space="preserve">through </w:t>
      </w:r>
      <w:r w:rsidRPr="004F6DF0">
        <w:rPr>
          <w:rFonts w:asciiTheme="minorHAnsi" w:hAnsiTheme="minorHAnsi" w:cstheme="minorHAnsi"/>
        </w:rPr>
        <w:t xml:space="preserve">these messages and impressions on every channel. </w:t>
      </w:r>
      <w:r w:rsidR="00464009" w:rsidRPr="004F6DF0">
        <w:rPr>
          <w:rFonts w:asciiTheme="minorHAnsi" w:hAnsiTheme="minorHAnsi" w:cstheme="minorHAnsi"/>
        </w:rPr>
        <w:t xml:space="preserve">To </w:t>
      </w:r>
      <w:r w:rsidR="003A0CAA" w:rsidRPr="004F6DF0">
        <w:rPr>
          <w:rFonts w:asciiTheme="minorHAnsi" w:hAnsiTheme="minorHAnsi" w:cstheme="minorHAnsi"/>
        </w:rPr>
        <w:t xml:space="preserve">“level up” AER communications and brand recognition, </w:t>
      </w:r>
      <w:r w:rsidR="004A0A3F" w:rsidRPr="004F6DF0">
        <w:rPr>
          <w:rFonts w:asciiTheme="minorHAnsi" w:hAnsiTheme="minorHAnsi" w:cstheme="minorHAnsi"/>
        </w:rPr>
        <w:t xml:space="preserve">we will </w:t>
      </w:r>
      <w:r w:rsidR="008A6470" w:rsidRPr="004F6DF0">
        <w:rPr>
          <w:rFonts w:asciiTheme="minorHAnsi" w:hAnsiTheme="minorHAnsi" w:cstheme="minorHAnsi"/>
        </w:rPr>
        <w:t xml:space="preserve">reestablish the Communication and Marketing Committee of the Board and </w:t>
      </w:r>
      <w:r w:rsidR="004A0A3F" w:rsidRPr="004F6DF0">
        <w:rPr>
          <w:rFonts w:asciiTheme="minorHAnsi" w:hAnsiTheme="minorHAnsi" w:cstheme="minorHAnsi"/>
        </w:rPr>
        <w:t xml:space="preserve">explore </w:t>
      </w:r>
      <w:r w:rsidR="001D4301" w:rsidRPr="004F6DF0">
        <w:rPr>
          <w:rFonts w:asciiTheme="minorHAnsi" w:hAnsiTheme="minorHAnsi" w:cstheme="minorHAnsi"/>
        </w:rPr>
        <w:t xml:space="preserve">the </w:t>
      </w:r>
      <w:r w:rsidR="008A6470" w:rsidRPr="004F6DF0">
        <w:rPr>
          <w:rFonts w:asciiTheme="minorHAnsi" w:hAnsiTheme="minorHAnsi" w:cstheme="minorHAnsi"/>
        </w:rPr>
        <w:t>viability</w:t>
      </w:r>
      <w:r w:rsidR="001D4301" w:rsidRPr="004F6DF0">
        <w:rPr>
          <w:rFonts w:asciiTheme="minorHAnsi" w:hAnsiTheme="minorHAnsi" w:cstheme="minorHAnsi"/>
        </w:rPr>
        <w:t xml:space="preserve"> of creating </w:t>
      </w:r>
      <w:r w:rsidR="004A0A3F" w:rsidRPr="004F6DF0">
        <w:rPr>
          <w:rFonts w:asciiTheme="minorHAnsi" w:hAnsiTheme="minorHAnsi" w:cstheme="minorHAnsi"/>
        </w:rPr>
        <w:t xml:space="preserve">a new </w:t>
      </w:r>
      <w:r w:rsidR="00FD4767">
        <w:rPr>
          <w:rFonts w:asciiTheme="minorHAnsi" w:hAnsiTheme="minorHAnsi" w:cstheme="minorHAnsi"/>
        </w:rPr>
        <w:t xml:space="preserve">staff </w:t>
      </w:r>
      <w:r w:rsidR="004A0A3F" w:rsidRPr="004F6DF0">
        <w:rPr>
          <w:rFonts w:asciiTheme="minorHAnsi" w:hAnsiTheme="minorHAnsi" w:cstheme="minorHAnsi"/>
        </w:rPr>
        <w:t>position dedicated to communication and marketing</w:t>
      </w:r>
      <w:r w:rsidR="008A6470" w:rsidRPr="004F6DF0">
        <w:rPr>
          <w:rFonts w:asciiTheme="minorHAnsi" w:hAnsiTheme="minorHAnsi" w:cstheme="minorHAnsi"/>
        </w:rPr>
        <w:t xml:space="preserve">. </w:t>
      </w:r>
      <w:r w:rsidR="000F0AA0">
        <w:rPr>
          <w:rFonts w:asciiTheme="minorHAnsi" w:hAnsiTheme="minorHAnsi" w:cstheme="minorHAnsi"/>
        </w:rPr>
        <w:t>W</w:t>
      </w:r>
      <w:r w:rsidR="008A6470" w:rsidRPr="004F6DF0">
        <w:rPr>
          <w:rFonts w:asciiTheme="minorHAnsi" w:hAnsiTheme="minorHAnsi" w:cstheme="minorHAnsi"/>
        </w:rPr>
        <w:t xml:space="preserve">e expect </w:t>
      </w:r>
      <w:r w:rsidR="0000692D">
        <w:rPr>
          <w:rFonts w:asciiTheme="minorHAnsi" w:hAnsiTheme="minorHAnsi" w:cstheme="minorHAnsi"/>
        </w:rPr>
        <w:t>to see a</w:t>
      </w:r>
      <w:r w:rsidR="00A83BB6">
        <w:rPr>
          <w:rFonts w:asciiTheme="minorHAnsi" w:hAnsiTheme="minorHAnsi" w:cstheme="minorHAnsi"/>
        </w:rPr>
        <w:t xml:space="preserve"> 10%</w:t>
      </w:r>
      <w:r w:rsidR="008914E0" w:rsidRPr="004F6DF0">
        <w:rPr>
          <w:rFonts w:asciiTheme="minorHAnsi" w:hAnsiTheme="minorHAnsi" w:cstheme="minorHAnsi"/>
        </w:rPr>
        <w:t xml:space="preserve"> increase</w:t>
      </w:r>
      <w:r w:rsidR="00DF66B9">
        <w:rPr>
          <w:rFonts w:asciiTheme="minorHAnsi" w:hAnsiTheme="minorHAnsi" w:cstheme="minorHAnsi"/>
        </w:rPr>
        <w:t xml:space="preserve"> in</w:t>
      </w:r>
      <w:r w:rsidR="008914E0" w:rsidRPr="004F6DF0">
        <w:rPr>
          <w:rFonts w:asciiTheme="minorHAnsi" w:hAnsiTheme="minorHAnsi" w:cstheme="minorHAnsi"/>
        </w:rPr>
        <w:t xml:space="preserve"> traffic on </w:t>
      </w:r>
      <w:r w:rsidR="008A6470" w:rsidRPr="004F6DF0">
        <w:rPr>
          <w:rFonts w:asciiTheme="minorHAnsi" w:hAnsiTheme="minorHAnsi" w:cstheme="minorHAnsi"/>
        </w:rPr>
        <w:t xml:space="preserve">the AER </w:t>
      </w:r>
      <w:r w:rsidR="008914E0" w:rsidRPr="004F6DF0">
        <w:rPr>
          <w:rFonts w:asciiTheme="minorHAnsi" w:hAnsiTheme="minorHAnsi" w:cstheme="minorHAnsi"/>
        </w:rPr>
        <w:t>website</w:t>
      </w:r>
      <w:r w:rsidR="00A83BB6">
        <w:rPr>
          <w:rFonts w:asciiTheme="minorHAnsi" w:hAnsiTheme="minorHAnsi" w:cstheme="minorHAnsi"/>
        </w:rPr>
        <w:t xml:space="preserve">, </w:t>
      </w:r>
      <w:r w:rsidR="008914E0" w:rsidRPr="004F6DF0">
        <w:rPr>
          <w:rFonts w:asciiTheme="minorHAnsi" w:hAnsiTheme="minorHAnsi" w:cstheme="minorHAnsi"/>
        </w:rPr>
        <w:t>attrac</w:t>
      </w:r>
      <w:r w:rsidR="00A83BB6">
        <w:rPr>
          <w:rFonts w:asciiTheme="minorHAnsi" w:hAnsiTheme="minorHAnsi" w:cstheme="minorHAnsi"/>
        </w:rPr>
        <w:t xml:space="preserve">t at least </w:t>
      </w:r>
      <w:r w:rsidR="00943294" w:rsidRPr="00A83BB6">
        <w:rPr>
          <w:rFonts w:asciiTheme="minorHAnsi" w:hAnsiTheme="minorHAnsi" w:cstheme="minorHAnsi"/>
        </w:rPr>
        <w:t>500</w:t>
      </w:r>
      <w:r w:rsidR="008914E0" w:rsidRPr="00A83BB6">
        <w:rPr>
          <w:rFonts w:asciiTheme="minorHAnsi" w:hAnsiTheme="minorHAnsi" w:cstheme="minorHAnsi"/>
        </w:rPr>
        <w:t xml:space="preserve"> new visitors </w:t>
      </w:r>
      <w:r w:rsidR="008914E0" w:rsidRPr="004F6DF0">
        <w:rPr>
          <w:rFonts w:asciiTheme="minorHAnsi" w:hAnsiTheme="minorHAnsi" w:cstheme="minorHAnsi"/>
        </w:rPr>
        <w:t xml:space="preserve">to the website </w:t>
      </w:r>
      <w:r w:rsidR="00CB4C93" w:rsidRPr="004F6DF0">
        <w:rPr>
          <w:rFonts w:asciiTheme="minorHAnsi" w:hAnsiTheme="minorHAnsi" w:cstheme="minorHAnsi"/>
        </w:rPr>
        <w:t>each year</w:t>
      </w:r>
      <w:r w:rsidR="008914E0" w:rsidRPr="004F6DF0">
        <w:rPr>
          <w:rFonts w:asciiTheme="minorHAnsi" w:hAnsiTheme="minorHAnsi" w:cstheme="minorHAnsi"/>
        </w:rPr>
        <w:t>,</w:t>
      </w:r>
      <w:r w:rsidR="00CB4C93" w:rsidRPr="004F6DF0">
        <w:rPr>
          <w:rFonts w:asciiTheme="minorHAnsi" w:hAnsiTheme="minorHAnsi" w:cstheme="minorHAnsi"/>
        </w:rPr>
        <w:t xml:space="preserve"> </w:t>
      </w:r>
      <w:r w:rsidR="008914E0" w:rsidRPr="004F6DF0">
        <w:rPr>
          <w:rFonts w:asciiTheme="minorHAnsi" w:hAnsiTheme="minorHAnsi" w:cstheme="minorHAnsi"/>
        </w:rPr>
        <w:t xml:space="preserve">increase in branded search volume by </w:t>
      </w:r>
      <w:r w:rsidR="00B575E2" w:rsidRPr="0000692D">
        <w:rPr>
          <w:rFonts w:asciiTheme="minorHAnsi" w:hAnsiTheme="minorHAnsi" w:cstheme="minorHAnsi"/>
        </w:rPr>
        <w:t>10</w:t>
      </w:r>
      <w:r w:rsidR="008914E0" w:rsidRPr="0000692D">
        <w:rPr>
          <w:rFonts w:asciiTheme="minorHAnsi" w:hAnsiTheme="minorHAnsi" w:cstheme="minorHAnsi"/>
        </w:rPr>
        <w:t>%</w:t>
      </w:r>
      <w:r w:rsidR="00CB4C93" w:rsidRPr="004F6DF0">
        <w:rPr>
          <w:rFonts w:asciiTheme="minorHAnsi" w:hAnsiTheme="minorHAnsi" w:cstheme="minorHAnsi"/>
        </w:rPr>
        <w:t xml:space="preserve"> compared to 2023, </w:t>
      </w:r>
      <w:r w:rsidR="0085305D">
        <w:rPr>
          <w:rFonts w:asciiTheme="minorHAnsi" w:hAnsiTheme="minorHAnsi" w:cstheme="minorHAnsi"/>
        </w:rPr>
        <w:t xml:space="preserve">increase </w:t>
      </w:r>
      <w:r w:rsidR="008914E0" w:rsidRPr="004F6DF0">
        <w:rPr>
          <w:rFonts w:asciiTheme="minorHAnsi" w:hAnsiTheme="minorHAnsi" w:cstheme="minorHAnsi"/>
        </w:rPr>
        <w:t xml:space="preserve">mentions </w:t>
      </w:r>
      <w:r w:rsidR="00CB4C93" w:rsidRPr="004F6DF0">
        <w:rPr>
          <w:rFonts w:asciiTheme="minorHAnsi" w:hAnsiTheme="minorHAnsi" w:cstheme="minorHAnsi"/>
        </w:rPr>
        <w:t xml:space="preserve">of AER </w:t>
      </w:r>
      <w:r w:rsidR="008914E0" w:rsidRPr="004F6DF0">
        <w:rPr>
          <w:rFonts w:asciiTheme="minorHAnsi" w:hAnsiTheme="minorHAnsi" w:cstheme="minorHAnsi"/>
        </w:rPr>
        <w:t xml:space="preserve">in </w:t>
      </w:r>
      <w:r w:rsidR="00BF248A">
        <w:rPr>
          <w:rFonts w:asciiTheme="minorHAnsi" w:hAnsiTheme="minorHAnsi" w:cstheme="minorHAnsi"/>
        </w:rPr>
        <w:t xml:space="preserve">targeted </w:t>
      </w:r>
      <w:r w:rsidR="008914E0" w:rsidRPr="004F6DF0">
        <w:rPr>
          <w:rFonts w:asciiTheme="minorHAnsi" w:hAnsiTheme="minorHAnsi" w:cstheme="minorHAnsi"/>
        </w:rPr>
        <w:t>news</w:t>
      </w:r>
      <w:r w:rsidR="00BF248A">
        <w:rPr>
          <w:rFonts w:asciiTheme="minorHAnsi" w:hAnsiTheme="minorHAnsi" w:cstheme="minorHAnsi"/>
        </w:rPr>
        <w:t xml:space="preserve"> outlets</w:t>
      </w:r>
      <w:r w:rsidR="007562BA" w:rsidRPr="004F6DF0">
        <w:rPr>
          <w:rFonts w:asciiTheme="minorHAnsi" w:hAnsiTheme="minorHAnsi" w:cstheme="minorHAnsi"/>
        </w:rPr>
        <w:t xml:space="preserve"> and industry publications </w:t>
      </w:r>
      <w:r w:rsidR="0085305D">
        <w:rPr>
          <w:rFonts w:asciiTheme="minorHAnsi" w:hAnsiTheme="minorHAnsi" w:cstheme="minorHAnsi"/>
        </w:rPr>
        <w:t xml:space="preserve">by 10% </w:t>
      </w:r>
      <w:r w:rsidR="007562BA" w:rsidRPr="004F6DF0">
        <w:rPr>
          <w:rFonts w:asciiTheme="minorHAnsi" w:hAnsiTheme="minorHAnsi" w:cstheme="minorHAnsi"/>
        </w:rPr>
        <w:t xml:space="preserve">(as tracked by Google Alert), </w:t>
      </w:r>
      <w:r w:rsidR="00FB0CAF" w:rsidRPr="004F6DF0">
        <w:rPr>
          <w:rFonts w:asciiTheme="minorHAnsi" w:hAnsiTheme="minorHAnsi" w:cstheme="minorHAnsi"/>
        </w:rPr>
        <w:t xml:space="preserve">and </w:t>
      </w:r>
      <w:r w:rsidR="007562BA" w:rsidRPr="004F6DF0">
        <w:rPr>
          <w:rFonts w:asciiTheme="minorHAnsi" w:hAnsiTheme="minorHAnsi" w:cstheme="minorHAnsi"/>
        </w:rPr>
        <w:t xml:space="preserve">increase of </w:t>
      </w:r>
      <w:r w:rsidR="00FB0CAF" w:rsidRPr="004F6DF0">
        <w:rPr>
          <w:rFonts w:asciiTheme="minorHAnsi" w:hAnsiTheme="minorHAnsi" w:cstheme="minorHAnsi"/>
        </w:rPr>
        <w:t xml:space="preserve">followers, posting, and sharing </w:t>
      </w:r>
      <w:r w:rsidR="008914E0" w:rsidRPr="004F6DF0">
        <w:rPr>
          <w:rFonts w:asciiTheme="minorHAnsi" w:hAnsiTheme="minorHAnsi" w:cstheme="minorHAnsi"/>
        </w:rPr>
        <w:t xml:space="preserve">on </w:t>
      </w:r>
      <w:r w:rsidR="00FB0CAF" w:rsidRPr="004F6DF0">
        <w:rPr>
          <w:rFonts w:asciiTheme="minorHAnsi" w:hAnsiTheme="minorHAnsi" w:cstheme="minorHAnsi"/>
        </w:rPr>
        <w:t xml:space="preserve">our </w:t>
      </w:r>
      <w:r w:rsidR="008914E0" w:rsidRPr="004F6DF0">
        <w:rPr>
          <w:rFonts w:asciiTheme="minorHAnsi" w:hAnsiTheme="minorHAnsi" w:cstheme="minorHAnsi"/>
        </w:rPr>
        <w:t>social media</w:t>
      </w:r>
      <w:r w:rsidR="00FB0CAF" w:rsidRPr="004F6DF0">
        <w:rPr>
          <w:rFonts w:asciiTheme="minorHAnsi" w:hAnsiTheme="minorHAnsi" w:cstheme="minorHAnsi"/>
        </w:rPr>
        <w:t xml:space="preserve"> channels</w:t>
      </w:r>
      <w:r w:rsidR="0085305D">
        <w:rPr>
          <w:rFonts w:asciiTheme="minorHAnsi" w:hAnsiTheme="minorHAnsi" w:cstheme="minorHAnsi"/>
        </w:rPr>
        <w:t xml:space="preserve"> by at least 10%</w:t>
      </w:r>
      <w:r w:rsidR="00FB0CAF" w:rsidRPr="004F6DF0">
        <w:rPr>
          <w:rFonts w:asciiTheme="minorHAnsi" w:hAnsiTheme="minorHAnsi" w:cstheme="minorHAnsi"/>
        </w:rPr>
        <w:t>.</w:t>
      </w:r>
      <w:r w:rsidR="008914E0" w:rsidRPr="004F6DF0">
        <w:rPr>
          <w:rFonts w:asciiTheme="minorHAnsi" w:hAnsiTheme="minorHAnsi" w:cstheme="minorHAnsi"/>
        </w:rPr>
        <w:t xml:space="preserve"> </w:t>
      </w:r>
    </w:p>
    <w:p w14:paraId="00000068" w14:textId="62261AC6" w:rsidR="00814604" w:rsidRPr="004F6DF0" w:rsidRDefault="00FB08AF" w:rsidP="0079679C">
      <w:pPr>
        <w:pStyle w:val="Heading1"/>
        <w:rPr>
          <w:rFonts w:asciiTheme="minorHAnsi" w:hAnsiTheme="minorHAnsi" w:cstheme="minorHAnsi"/>
          <w:sz w:val="22"/>
          <w:szCs w:val="22"/>
        </w:rPr>
      </w:pPr>
      <w:r w:rsidRPr="004F6DF0">
        <w:rPr>
          <w:rFonts w:asciiTheme="minorHAnsi" w:hAnsiTheme="minorHAnsi" w:cstheme="minorHAnsi"/>
          <w:sz w:val="22"/>
          <w:szCs w:val="22"/>
        </w:rPr>
        <w:lastRenderedPageBreak/>
        <w:t>Opportunity 3</w:t>
      </w:r>
      <w:r w:rsidR="00FB3D2D" w:rsidRPr="004F6DF0">
        <w:rPr>
          <w:rFonts w:asciiTheme="minorHAnsi" w:hAnsiTheme="minorHAnsi" w:cstheme="minorHAnsi"/>
          <w:sz w:val="22"/>
          <w:szCs w:val="22"/>
        </w:rPr>
        <w:t xml:space="preserve">: </w:t>
      </w:r>
      <w:r w:rsidR="00942D07" w:rsidRPr="004F6DF0">
        <w:rPr>
          <w:rFonts w:asciiTheme="minorHAnsi" w:hAnsiTheme="minorHAnsi" w:cstheme="minorHAnsi"/>
          <w:sz w:val="22"/>
          <w:szCs w:val="22"/>
        </w:rPr>
        <w:t>BUILDING KNOWLEDGE, CONNECTIONS, AND RESOURCES</w:t>
      </w:r>
    </w:p>
    <w:p w14:paraId="158FB4B3" w14:textId="77777777" w:rsidR="00F12DF8" w:rsidRPr="004F6DF0" w:rsidRDefault="00C80929" w:rsidP="00C80929">
      <w:pPr>
        <w:rPr>
          <w:rFonts w:asciiTheme="minorHAnsi" w:hAnsiTheme="minorHAnsi" w:cstheme="minorHAnsi"/>
        </w:rPr>
      </w:pPr>
      <w:r w:rsidRPr="004F6DF0">
        <w:rPr>
          <w:rFonts w:asciiTheme="minorHAnsi" w:hAnsiTheme="minorHAnsi" w:cstheme="minorHAnsi"/>
        </w:rPr>
        <w:t xml:space="preserve">In response to </w:t>
      </w:r>
      <w:r w:rsidR="005B1E6C" w:rsidRPr="004F6DF0">
        <w:rPr>
          <w:rFonts w:asciiTheme="minorHAnsi" w:hAnsiTheme="minorHAnsi" w:cstheme="minorHAnsi"/>
        </w:rPr>
        <w:t>the</w:t>
      </w:r>
      <w:r w:rsidRPr="004F6DF0">
        <w:rPr>
          <w:rFonts w:asciiTheme="minorHAnsi" w:hAnsiTheme="minorHAnsi" w:cstheme="minorHAnsi"/>
        </w:rPr>
        <w:t xml:space="preserve"> big question </w:t>
      </w:r>
      <w:r w:rsidR="005B1E6C" w:rsidRPr="004F6DF0">
        <w:rPr>
          <w:rFonts w:asciiTheme="minorHAnsi" w:hAnsiTheme="minorHAnsi" w:cstheme="minorHAnsi"/>
        </w:rPr>
        <w:t>of</w:t>
      </w:r>
      <w:r w:rsidRPr="004F6DF0">
        <w:rPr>
          <w:rFonts w:asciiTheme="minorHAnsi" w:hAnsiTheme="minorHAnsi" w:cstheme="minorHAnsi"/>
        </w:rPr>
        <w:t xml:space="preserve"> how AER can </w:t>
      </w:r>
      <w:r w:rsidR="00E65C85" w:rsidRPr="004F6DF0">
        <w:rPr>
          <w:rFonts w:asciiTheme="minorHAnsi" w:hAnsiTheme="minorHAnsi" w:cstheme="minorHAnsi"/>
        </w:rPr>
        <w:t xml:space="preserve">tap into new sources of knowledge, perspectives, connections, and funding that can help the organization </w:t>
      </w:r>
      <w:r w:rsidR="00847D66" w:rsidRPr="004F6DF0">
        <w:rPr>
          <w:rFonts w:asciiTheme="minorHAnsi" w:hAnsiTheme="minorHAnsi" w:cstheme="minorHAnsi"/>
        </w:rPr>
        <w:t>grow its reach and mission impact</w:t>
      </w:r>
      <w:r w:rsidRPr="004F6DF0">
        <w:rPr>
          <w:rFonts w:asciiTheme="minorHAnsi" w:hAnsiTheme="minorHAnsi" w:cstheme="minorHAnsi"/>
        </w:rPr>
        <w:t xml:space="preserve">, </w:t>
      </w:r>
      <w:r w:rsidR="00F12DF8" w:rsidRPr="004F6DF0">
        <w:rPr>
          <w:rFonts w:asciiTheme="minorHAnsi" w:hAnsiTheme="minorHAnsi" w:cstheme="minorHAnsi"/>
        </w:rPr>
        <w:t xml:space="preserve">planning participants focused on three strategies selected to bring about the following impact: </w:t>
      </w:r>
    </w:p>
    <w:p w14:paraId="547F653C" w14:textId="77777777" w:rsidR="00FA5413" w:rsidRPr="004F6DF0" w:rsidRDefault="00C80929" w:rsidP="00FA5413">
      <w:pPr>
        <w:ind w:left="720"/>
        <w:rPr>
          <w:rFonts w:asciiTheme="minorHAnsi" w:hAnsiTheme="minorHAnsi" w:cstheme="minorHAnsi"/>
          <w:b/>
          <w:bCs/>
        </w:rPr>
      </w:pPr>
      <w:r w:rsidRPr="004F6DF0">
        <w:rPr>
          <w:rFonts w:asciiTheme="minorHAnsi" w:hAnsiTheme="minorHAnsi" w:cstheme="minorHAnsi"/>
          <w:b/>
          <w:bCs/>
        </w:rPr>
        <w:t xml:space="preserve">AER </w:t>
      </w:r>
      <w:r w:rsidR="00EE20BA" w:rsidRPr="004F6DF0">
        <w:rPr>
          <w:rFonts w:asciiTheme="minorHAnsi" w:hAnsiTheme="minorHAnsi" w:cstheme="minorHAnsi"/>
          <w:b/>
          <w:bCs/>
        </w:rPr>
        <w:t>thrive</w:t>
      </w:r>
      <w:r w:rsidR="00FA5413" w:rsidRPr="004F6DF0">
        <w:rPr>
          <w:rFonts w:asciiTheme="minorHAnsi" w:hAnsiTheme="minorHAnsi" w:cstheme="minorHAnsi"/>
          <w:b/>
          <w:bCs/>
        </w:rPr>
        <w:t xml:space="preserve">s </w:t>
      </w:r>
      <w:r w:rsidR="00EE20BA" w:rsidRPr="004F6DF0">
        <w:rPr>
          <w:rFonts w:asciiTheme="minorHAnsi" w:hAnsiTheme="minorHAnsi" w:cstheme="minorHAnsi"/>
          <w:b/>
          <w:bCs/>
        </w:rPr>
        <w:t>with the guidance and engagement of sustainable and diverse volunteer leadership</w:t>
      </w:r>
      <w:r w:rsidR="00FA5413" w:rsidRPr="004F6DF0">
        <w:rPr>
          <w:rFonts w:asciiTheme="minorHAnsi" w:hAnsiTheme="minorHAnsi" w:cstheme="minorHAnsi"/>
          <w:b/>
          <w:bCs/>
        </w:rPr>
        <w:t xml:space="preserve">, </w:t>
      </w:r>
      <w:r w:rsidR="00EE20BA" w:rsidRPr="004F6DF0">
        <w:rPr>
          <w:rFonts w:asciiTheme="minorHAnsi" w:hAnsiTheme="minorHAnsi" w:cstheme="minorHAnsi"/>
          <w:b/>
          <w:bCs/>
        </w:rPr>
        <w:t>infrastructure</w:t>
      </w:r>
      <w:r w:rsidR="00FA5413" w:rsidRPr="004F6DF0">
        <w:rPr>
          <w:rFonts w:asciiTheme="minorHAnsi" w:hAnsiTheme="minorHAnsi" w:cstheme="minorHAnsi"/>
          <w:b/>
          <w:bCs/>
        </w:rPr>
        <w:t>, and funding</w:t>
      </w:r>
      <w:r w:rsidRPr="004F6DF0">
        <w:rPr>
          <w:rFonts w:asciiTheme="minorHAnsi" w:hAnsiTheme="minorHAnsi" w:cstheme="minorHAnsi"/>
          <w:b/>
          <w:bCs/>
        </w:rPr>
        <w:t xml:space="preserve">. </w:t>
      </w:r>
    </w:p>
    <w:p w14:paraId="3609595A" w14:textId="1FE35BF0" w:rsidR="00C80929" w:rsidRPr="004F6DF0" w:rsidRDefault="007B47D8" w:rsidP="00FA5413">
      <w:pPr>
        <w:rPr>
          <w:rFonts w:asciiTheme="minorHAnsi" w:hAnsiTheme="minorHAnsi" w:cstheme="minorHAnsi"/>
        </w:rPr>
      </w:pPr>
      <w:r w:rsidRPr="004F6DF0">
        <w:rPr>
          <w:rFonts w:asciiTheme="minorHAnsi" w:hAnsiTheme="minorHAnsi" w:cstheme="minorHAnsi"/>
        </w:rPr>
        <w:t>The selected</w:t>
      </w:r>
      <w:r w:rsidR="00C80929" w:rsidRPr="004F6DF0">
        <w:rPr>
          <w:rFonts w:asciiTheme="minorHAnsi" w:hAnsiTheme="minorHAnsi" w:cstheme="minorHAnsi"/>
        </w:rPr>
        <w:t xml:space="preserve"> strategies address </w:t>
      </w:r>
      <w:r w:rsidR="00EE20BA" w:rsidRPr="004F6DF0">
        <w:rPr>
          <w:rFonts w:asciiTheme="minorHAnsi" w:hAnsiTheme="minorHAnsi" w:cstheme="minorHAnsi"/>
        </w:rPr>
        <w:t>the creation of an advisory board</w:t>
      </w:r>
      <w:r w:rsidR="00EE2BF0" w:rsidRPr="004F6DF0">
        <w:rPr>
          <w:rFonts w:asciiTheme="minorHAnsi" w:hAnsiTheme="minorHAnsi" w:cstheme="minorHAnsi"/>
        </w:rPr>
        <w:t xml:space="preserve"> to expand the knowledge, connections, perspectives</w:t>
      </w:r>
      <w:r w:rsidR="0027062E">
        <w:rPr>
          <w:rFonts w:asciiTheme="minorHAnsi" w:hAnsiTheme="minorHAnsi" w:cstheme="minorHAnsi"/>
        </w:rPr>
        <w:t>,</w:t>
      </w:r>
      <w:r w:rsidR="00EE2BF0" w:rsidRPr="004F6DF0">
        <w:rPr>
          <w:rFonts w:asciiTheme="minorHAnsi" w:hAnsiTheme="minorHAnsi" w:cstheme="minorHAnsi"/>
        </w:rPr>
        <w:t xml:space="preserve"> and resources available to AER</w:t>
      </w:r>
      <w:r w:rsidR="00CB2AF1" w:rsidRPr="004F6DF0">
        <w:rPr>
          <w:rFonts w:asciiTheme="minorHAnsi" w:hAnsiTheme="minorHAnsi" w:cstheme="minorHAnsi"/>
        </w:rPr>
        <w:t xml:space="preserve">, the creation of new </w:t>
      </w:r>
      <w:r w:rsidR="006C32B6">
        <w:rPr>
          <w:rFonts w:asciiTheme="minorHAnsi" w:hAnsiTheme="minorHAnsi" w:cstheme="minorHAnsi"/>
        </w:rPr>
        <w:t>strategic corporate partnerships</w:t>
      </w:r>
      <w:r w:rsidR="007E682F">
        <w:rPr>
          <w:rFonts w:asciiTheme="minorHAnsi" w:hAnsiTheme="minorHAnsi" w:cstheme="minorHAnsi"/>
        </w:rPr>
        <w:t xml:space="preserve"> bringing </w:t>
      </w:r>
      <w:r w:rsidR="001475CA">
        <w:rPr>
          <w:rFonts w:asciiTheme="minorHAnsi" w:hAnsiTheme="minorHAnsi" w:cstheme="minorHAnsi"/>
        </w:rPr>
        <w:t xml:space="preserve">a range of </w:t>
      </w:r>
      <w:r w:rsidR="007E682F">
        <w:rPr>
          <w:rFonts w:asciiTheme="minorHAnsi" w:hAnsiTheme="minorHAnsi" w:cstheme="minorHAnsi"/>
        </w:rPr>
        <w:t>funding and visibility opportunities</w:t>
      </w:r>
      <w:r w:rsidR="004D6696" w:rsidRPr="004F6DF0">
        <w:rPr>
          <w:rFonts w:asciiTheme="minorHAnsi" w:hAnsiTheme="minorHAnsi" w:cstheme="minorHAnsi"/>
        </w:rPr>
        <w:t xml:space="preserve">, </w:t>
      </w:r>
      <w:r w:rsidR="000A1022" w:rsidRPr="004F6DF0">
        <w:rPr>
          <w:rFonts w:asciiTheme="minorHAnsi" w:hAnsiTheme="minorHAnsi" w:cstheme="minorHAnsi"/>
        </w:rPr>
        <w:t>and the creation of a robust development plan</w:t>
      </w:r>
      <w:r w:rsidR="00E3398D" w:rsidRPr="004F6DF0">
        <w:rPr>
          <w:rFonts w:asciiTheme="minorHAnsi" w:hAnsiTheme="minorHAnsi" w:cstheme="minorHAnsi"/>
        </w:rPr>
        <w:t xml:space="preserve"> and infrastructure</w:t>
      </w:r>
      <w:r w:rsidR="000A1022" w:rsidRPr="004F6DF0">
        <w:rPr>
          <w:rFonts w:asciiTheme="minorHAnsi" w:hAnsiTheme="minorHAnsi" w:cstheme="minorHAnsi"/>
        </w:rPr>
        <w:t xml:space="preserve"> to expand the </w:t>
      </w:r>
      <w:r w:rsidR="00C753D4" w:rsidRPr="004F6DF0">
        <w:rPr>
          <w:rFonts w:asciiTheme="minorHAnsi" w:hAnsiTheme="minorHAnsi" w:cstheme="minorHAnsi"/>
        </w:rPr>
        <w:t xml:space="preserve">funds available to support AER operations </w:t>
      </w:r>
      <w:r w:rsidR="00C339AE">
        <w:rPr>
          <w:rFonts w:asciiTheme="minorHAnsi" w:hAnsiTheme="minorHAnsi" w:cstheme="minorHAnsi"/>
        </w:rPr>
        <w:t>as well as</w:t>
      </w:r>
      <w:r w:rsidR="00C753D4" w:rsidRPr="004F6DF0">
        <w:rPr>
          <w:rFonts w:asciiTheme="minorHAnsi" w:hAnsiTheme="minorHAnsi" w:cstheme="minorHAnsi"/>
        </w:rPr>
        <w:t xml:space="preserve"> </w:t>
      </w:r>
      <w:r w:rsidR="004175B6" w:rsidRPr="004F6DF0">
        <w:rPr>
          <w:rFonts w:asciiTheme="minorHAnsi" w:hAnsiTheme="minorHAnsi" w:cstheme="minorHAnsi"/>
        </w:rPr>
        <w:t xml:space="preserve">the </w:t>
      </w:r>
      <w:r w:rsidR="00C753D4" w:rsidRPr="004F6DF0">
        <w:rPr>
          <w:rFonts w:asciiTheme="minorHAnsi" w:hAnsiTheme="minorHAnsi" w:cstheme="minorHAnsi"/>
        </w:rPr>
        <w:t xml:space="preserve">establishment of scholarships and an endowment fund </w:t>
      </w:r>
      <w:r w:rsidR="0082218D" w:rsidRPr="004F6DF0">
        <w:rPr>
          <w:rFonts w:asciiTheme="minorHAnsi" w:hAnsiTheme="minorHAnsi" w:cstheme="minorHAnsi"/>
        </w:rPr>
        <w:t xml:space="preserve">to </w:t>
      </w:r>
      <w:r w:rsidR="00E21129">
        <w:rPr>
          <w:rFonts w:asciiTheme="minorHAnsi" w:hAnsiTheme="minorHAnsi" w:cstheme="minorHAnsi"/>
        </w:rPr>
        <w:t>underpin</w:t>
      </w:r>
      <w:r w:rsidR="0082218D" w:rsidRPr="004F6DF0">
        <w:rPr>
          <w:rFonts w:asciiTheme="minorHAnsi" w:hAnsiTheme="minorHAnsi" w:cstheme="minorHAnsi"/>
        </w:rPr>
        <w:t xml:space="preserve"> the </w:t>
      </w:r>
      <w:r w:rsidR="004175B6" w:rsidRPr="004F6DF0">
        <w:rPr>
          <w:rFonts w:asciiTheme="minorHAnsi" w:hAnsiTheme="minorHAnsi" w:cstheme="minorHAnsi"/>
        </w:rPr>
        <w:t>mission</w:t>
      </w:r>
      <w:r w:rsidR="0082218D" w:rsidRPr="004F6DF0">
        <w:rPr>
          <w:rFonts w:asciiTheme="minorHAnsi" w:hAnsiTheme="minorHAnsi" w:cstheme="minorHAnsi"/>
        </w:rPr>
        <w:t xml:space="preserve"> in the long-term</w:t>
      </w:r>
      <w:r w:rsidR="00C80929" w:rsidRPr="004F6DF0">
        <w:rPr>
          <w:rFonts w:asciiTheme="minorHAnsi" w:hAnsiTheme="minorHAnsi" w:cstheme="minorHAnsi"/>
        </w:rPr>
        <w:t xml:space="preserve">. </w:t>
      </w:r>
    </w:p>
    <w:p w14:paraId="17D2F4D3" w14:textId="333F0754" w:rsidR="00C80929" w:rsidRPr="004F6DF0" w:rsidRDefault="00660AA6" w:rsidP="00C80929">
      <w:pPr>
        <w:rPr>
          <w:rFonts w:asciiTheme="minorHAnsi" w:hAnsiTheme="minorHAnsi" w:cstheme="minorHAnsi"/>
        </w:rPr>
      </w:pPr>
      <w:r w:rsidRPr="004F6DF0">
        <w:rPr>
          <w:rFonts w:asciiTheme="minorHAnsi" w:hAnsiTheme="minorHAnsi" w:cstheme="minorHAnsi"/>
          <w:u w:val="single"/>
        </w:rPr>
        <w:t xml:space="preserve">Strategy </w:t>
      </w:r>
      <w:r w:rsidR="005E1C06">
        <w:rPr>
          <w:rFonts w:asciiTheme="minorHAnsi" w:hAnsiTheme="minorHAnsi" w:cstheme="minorHAnsi"/>
          <w:u w:val="single"/>
        </w:rPr>
        <w:t>3.</w:t>
      </w:r>
      <w:r w:rsidRPr="004F6DF0">
        <w:rPr>
          <w:rFonts w:asciiTheme="minorHAnsi" w:hAnsiTheme="minorHAnsi" w:cstheme="minorHAnsi"/>
          <w:u w:val="single"/>
        </w:rPr>
        <w:t>1</w:t>
      </w:r>
      <w:r w:rsidR="003F6417" w:rsidRPr="004F6DF0">
        <w:rPr>
          <w:rFonts w:asciiTheme="minorHAnsi" w:hAnsiTheme="minorHAnsi" w:cstheme="minorHAnsi"/>
        </w:rPr>
        <w:t xml:space="preserve">: </w:t>
      </w:r>
      <w:r w:rsidR="004175B6" w:rsidRPr="004F6DF0">
        <w:rPr>
          <w:rFonts w:asciiTheme="minorHAnsi" w:hAnsiTheme="minorHAnsi" w:cstheme="minorHAnsi"/>
        </w:rPr>
        <w:t>AER will c</w:t>
      </w:r>
      <w:r w:rsidR="008D4C91" w:rsidRPr="004F6DF0">
        <w:rPr>
          <w:rFonts w:asciiTheme="minorHAnsi" w:hAnsiTheme="minorHAnsi" w:cstheme="minorHAnsi"/>
        </w:rPr>
        <w:t>reate a board of advisors composed of properly vetted and recruited individuals that share AER's values to</w:t>
      </w:r>
      <w:r w:rsidR="00713192">
        <w:rPr>
          <w:rFonts w:asciiTheme="minorHAnsi" w:hAnsiTheme="minorHAnsi" w:cstheme="minorHAnsi"/>
        </w:rPr>
        <w:t xml:space="preserve"> enhance the capacity and reach of the organization</w:t>
      </w:r>
      <w:r w:rsidR="00A903AA">
        <w:rPr>
          <w:rFonts w:asciiTheme="minorHAnsi" w:hAnsiTheme="minorHAnsi" w:cstheme="minorHAnsi"/>
        </w:rPr>
        <w:t xml:space="preserve">, particularly in the philanthropic and commercial sectors. </w:t>
      </w:r>
      <w:r w:rsidR="005E7686" w:rsidRPr="004F6DF0">
        <w:rPr>
          <w:rFonts w:asciiTheme="minorHAnsi" w:hAnsiTheme="minorHAnsi" w:cstheme="minorHAnsi"/>
        </w:rPr>
        <w:t>We will s</w:t>
      </w:r>
      <w:r w:rsidR="008D4C91" w:rsidRPr="004F6DF0">
        <w:rPr>
          <w:rFonts w:asciiTheme="minorHAnsi" w:hAnsiTheme="minorHAnsi" w:cstheme="minorHAnsi"/>
        </w:rPr>
        <w:t>tructure the group to support resource development for AER and provide knowledge, critical thinking, and analysis to increase the confidence of the leadership of AER</w:t>
      </w:r>
      <w:r w:rsidR="005E7686" w:rsidRPr="004F6DF0">
        <w:rPr>
          <w:rFonts w:asciiTheme="minorHAnsi" w:hAnsiTheme="minorHAnsi" w:cstheme="minorHAnsi"/>
        </w:rPr>
        <w:t xml:space="preserve"> as it moves into unfamiliar territory</w:t>
      </w:r>
      <w:r w:rsidR="00265B8F">
        <w:rPr>
          <w:rFonts w:asciiTheme="minorHAnsi" w:hAnsiTheme="minorHAnsi" w:cstheme="minorHAnsi"/>
        </w:rPr>
        <w:t>.</w:t>
      </w:r>
      <w:r w:rsidR="008D4C91" w:rsidRPr="004F6DF0">
        <w:rPr>
          <w:rFonts w:asciiTheme="minorHAnsi" w:hAnsiTheme="minorHAnsi" w:cstheme="minorHAnsi"/>
        </w:rPr>
        <w:t xml:space="preserve"> </w:t>
      </w:r>
      <w:r w:rsidR="00AF0D91">
        <w:rPr>
          <w:rFonts w:asciiTheme="minorHAnsi" w:hAnsiTheme="minorHAnsi" w:cstheme="minorHAnsi"/>
        </w:rPr>
        <w:t>W</w:t>
      </w:r>
      <w:r w:rsidR="0047418E" w:rsidRPr="004F6DF0">
        <w:rPr>
          <w:rFonts w:asciiTheme="minorHAnsi" w:hAnsiTheme="minorHAnsi" w:cstheme="minorHAnsi"/>
        </w:rPr>
        <w:t>e expect to i</w:t>
      </w:r>
      <w:r w:rsidR="008D4C91" w:rsidRPr="004F6DF0">
        <w:rPr>
          <w:rFonts w:asciiTheme="minorHAnsi" w:hAnsiTheme="minorHAnsi" w:cstheme="minorHAnsi"/>
        </w:rPr>
        <w:t xml:space="preserve">ncrease leads for fundraising opportunities by </w:t>
      </w:r>
      <w:r w:rsidR="008D4C91" w:rsidRPr="00AF0D91">
        <w:rPr>
          <w:rFonts w:asciiTheme="minorHAnsi" w:hAnsiTheme="minorHAnsi" w:cstheme="minorHAnsi"/>
        </w:rPr>
        <w:t>10%</w:t>
      </w:r>
      <w:r w:rsidR="008D4C91" w:rsidRPr="004F6DF0">
        <w:rPr>
          <w:rFonts w:asciiTheme="minorHAnsi" w:hAnsiTheme="minorHAnsi" w:cstheme="minorHAnsi"/>
        </w:rPr>
        <w:t xml:space="preserve"> </w:t>
      </w:r>
      <w:r w:rsidR="00383030">
        <w:rPr>
          <w:rFonts w:asciiTheme="minorHAnsi" w:hAnsiTheme="minorHAnsi" w:cstheme="minorHAnsi"/>
        </w:rPr>
        <w:t xml:space="preserve">each year </w:t>
      </w:r>
      <w:r w:rsidR="008D4C91" w:rsidRPr="004F6DF0">
        <w:rPr>
          <w:rFonts w:asciiTheme="minorHAnsi" w:hAnsiTheme="minorHAnsi" w:cstheme="minorHAnsi"/>
        </w:rPr>
        <w:t xml:space="preserve">compared to fundraising leads in 2023. </w:t>
      </w:r>
      <w:r w:rsidR="009C5617" w:rsidRPr="004F6DF0">
        <w:rPr>
          <w:rFonts w:asciiTheme="minorHAnsi" w:hAnsiTheme="minorHAnsi" w:cstheme="minorHAnsi"/>
        </w:rPr>
        <w:t>Through advisory board</w:t>
      </w:r>
      <w:r w:rsidR="00E777BF" w:rsidRPr="004F6DF0">
        <w:rPr>
          <w:rFonts w:asciiTheme="minorHAnsi" w:hAnsiTheme="minorHAnsi" w:cstheme="minorHAnsi"/>
        </w:rPr>
        <w:t xml:space="preserve"> members opening doors</w:t>
      </w:r>
      <w:r w:rsidR="002352A7" w:rsidRPr="004F6DF0">
        <w:rPr>
          <w:rFonts w:asciiTheme="minorHAnsi" w:hAnsiTheme="minorHAnsi" w:cstheme="minorHAnsi"/>
        </w:rPr>
        <w:t xml:space="preserve"> and developing beneficial relationships</w:t>
      </w:r>
      <w:r w:rsidR="00E777BF" w:rsidRPr="004F6DF0">
        <w:rPr>
          <w:rFonts w:asciiTheme="minorHAnsi" w:hAnsiTheme="minorHAnsi" w:cstheme="minorHAnsi"/>
        </w:rPr>
        <w:t>, w</w:t>
      </w:r>
      <w:r w:rsidR="00327E8C" w:rsidRPr="004F6DF0">
        <w:rPr>
          <w:rFonts w:asciiTheme="minorHAnsi" w:hAnsiTheme="minorHAnsi" w:cstheme="minorHAnsi"/>
        </w:rPr>
        <w:t xml:space="preserve">e </w:t>
      </w:r>
      <w:r w:rsidR="00FD0CDB">
        <w:rPr>
          <w:rFonts w:asciiTheme="minorHAnsi" w:hAnsiTheme="minorHAnsi" w:cstheme="minorHAnsi"/>
        </w:rPr>
        <w:t>will</w:t>
      </w:r>
      <w:r w:rsidR="00327E8C" w:rsidRPr="004F6DF0">
        <w:rPr>
          <w:rFonts w:asciiTheme="minorHAnsi" w:hAnsiTheme="minorHAnsi" w:cstheme="minorHAnsi"/>
        </w:rPr>
        <w:t xml:space="preserve"> i</w:t>
      </w:r>
      <w:r w:rsidR="008D4C91" w:rsidRPr="004F6DF0">
        <w:rPr>
          <w:rFonts w:asciiTheme="minorHAnsi" w:hAnsiTheme="minorHAnsi" w:cstheme="minorHAnsi"/>
        </w:rPr>
        <w:t>ncrease connections</w:t>
      </w:r>
      <w:r w:rsidR="00327E8C" w:rsidRPr="004F6DF0">
        <w:rPr>
          <w:rFonts w:asciiTheme="minorHAnsi" w:hAnsiTheme="minorHAnsi" w:cstheme="minorHAnsi"/>
        </w:rPr>
        <w:t xml:space="preserve"> to individuals who can provide </w:t>
      </w:r>
      <w:r w:rsidR="009C5617" w:rsidRPr="004F6DF0">
        <w:rPr>
          <w:rFonts w:asciiTheme="minorHAnsi" w:hAnsiTheme="minorHAnsi" w:cstheme="minorHAnsi"/>
        </w:rPr>
        <w:t>valuable perspectives and support</w:t>
      </w:r>
      <w:r w:rsidR="008D4C91" w:rsidRPr="004F6DF0">
        <w:rPr>
          <w:rFonts w:asciiTheme="minorHAnsi" w:hAnsiTheme="minorHAnsi" w:cstheme="minorHAnsi"/>
        </w:rPr>
        <w:t xml:space="preserve"> by </w:t>
      </w:r>
      <w:r w:rsidR="008D4C91" w:rsidRPr="00A77D3F">
        <w:rPr>
          <w:rFonts w:asciiTheme="minorHAnsi" w:hAnsiTheme="minorHAnsi" w:cstheme="minorHAnsi"/>
        </w:rPr>
        <w:t>15%</w:t>
      </w:r>
      <w:r w:rsidR="008D4C91" w:rsidRPr="004F6DF0">
        <w:rPr>
          <w:rFonts w:asciiTheme="minorHAnsi" w:hAnsiTheme="minorHAnsi" w:cstheme="minorHAnsi"/>
        </w:rPr>
        <w:t xml:space="preserve"> each year</w:t>
      </w:r>
      <w:r w:rsidR="002352A7" w:rsidRPr="004F6DF0">
        <w:rPr>
          <w:rFonts w:asciiTheme="minorHAnsi" w:hAnsiTheme="minorHAnsi" w:cstheme="minorHAnsi"/>
        </w:rPr>
        <w:t>, enhancing</w:t>
      </w:r>
      <w:r w:rsidR="001D20F5" w:rsidRPr="004F6DF0">
        <w:rPr>
          <w:rFonts w:asciiTheme="minorHAnsi" w:hAnsiTheme="minorHAnsi" w:cstheme="minorHAnsi"/>
        </w:rPr>
        <w:t xml:space="preserve"> resources and</w:t>
      </w:r>
      <w:r w:rsidR="008D4C91" w:rsidRPr="004F6DF0">
        <w:rPr>
          <w:rFonts w:asciiTheme="minorHAnsi" w:hAnsiTheme="minorHAnsi" w:cstheme="minorHAnsi"/>
        </w:rPr>
        <w:t xml:space="preserve"> decision making.</w:t>
      </w:r>
    </w:p>
    <w:p w14:paraId="7660268C" w14:textId="09472462" w:rsidR="00660AA6" w:rsidRPr="004F6DF0" w:rsidRDefault="00660AA6" w:rsidP="00C80929">
      <w:pPr>
        <w:rPr>
          <w:rFonts w:asciiTheme="minorHAnsi" w:hAnsiTheme="minorHAnsi" w:cstheme="minorHAnsi"/>
        </w:rPr>
      </w:pPr>
      <w:r w:rsidRPr="004F6DF0">
        <w:rPr>
          <w:rFonts w:asciiTheme="minorHAnsi" w:hAnsiTheme="minorHAnsi" w:cstheme="minorHAnsi"/>
          <w:u w:val="single"/>
        </w:rPr>
        <w:t xml:space="preserve">Strategy </w:t>
      </w:r>
      <w:r w:rsidR="005E1C06">
        <w:rPr>
          <w:rFonts w:asciiTheme="minorHAnsi" w:hAnsiTheme="minorHAnsi" w:cstheme="minorHAnsi"/>
          <w:u w:val="single"/>
        </w:rPr>
        <w:t>3.</w:t>
      </w:r>
      <w:r w:rsidRPr="004F6DF0">
        <w:rPr>
          <w:rFonts w:asciiTheme="minorHAnsi" w:hAnsiTheme="minorHAnsi" w:cstheme="minorHAnsi"/>
          <w:u w:val="single"/>
        </w:rPr>
        <w:t>2</w:t>
      </w:r>
      <w:r w:rsidR="003F6417" w:rsidRPr="004F6DF0">
        <w:rPr>
          <w:rFonts w:asciiTheme="minorHAnsi" w:hAnsiTheme="minorHAnsi" w:cstheme="minorHAnsi"/>
        </w:rPr>
        <w:t xml:space="preserve">: </w:t>
      </w:r>
      <w:r w:rsidR="00004A8C" w:rsidRPr="004F6DF0">
        <w:rPr>
          <w:rFonts w:asciiTheme="minorHAnsi" w:hAnsiTheme="minorHAnsi" w:cstheme="minorHAnsi"/>
        </w:rPr>
        <w:t>AER will i</w:t>
      </w:r>
      <w:r w:rsidR="00885F24" w:rsidRPr="004F6DF0">
        <w:rPr>
          <w:rFonts w:asciiTheme="minorHAnsi" w:hAnsiTheme="minorHAnsi" w:cstheme="minorHAnsi"/>
        </w:rPr>
        <w:t xml:space="preserve">dentify and build </w:t>
      </w:r>
      <w:r w:rsidR="00D16ADB">
        <w:rPr>
          <w:rFonts w:asciiTheme="minorHAnsi" w:hAnsiTheme="minorHAnsi" w:cstheme="minorHAnsi"/>
        </w:rPr>
        <w:t xml:space="preserve">new </w:t>
      </w:r>
      <w:r w:rsidR="00885F24" w:rsidRPr="004F6DF0">
        <w:rPr>
          <w:rFonts w:asciiTheme="minorHAnsi" w:hAnsiTheme="minorHAnsi" w:cstheme="minorHAnsi"/>
        </w:rPr>
        <w:t xml:space="preserve">strategic </w:t>
      </w:r>
      <w:r w:rsidR="008D7455">
        <w:rPr>
          <w:rFonts w:asciiTheme="minorHAnsi" w:hAnsiTheme="minorHAnsi" w:cstheme="minorHAnsi"/>
        </w:rPr>
        <w:t xml:space="preserve">corporate </w:t>
      </w:r>
      <w:r w:rsidR="00D16ADB">
        <w:rPr>
          <w:rFonts w:asciiTheme="minorHAnsi" w:hAnsiTheme="minorHAnsi" w:cstheme="minorHAnsi"/>
        </w:rPr>
        <w:t>partnerships</w:t>
      </w:r>
      <w:r w:rsidR="00885F24" w:rsidRPr="004F6DF0">
        <w:rPr>
          <w:rFonts w:asciiTheme="minorHAnsi" w:hAnsiTheme="minorHAnsi" w:cstheme="minorHAnsi"/>
        </w:rPr>
        <w:t xml:space="preserve"> that </w:t>
      </w:r>
      <w:r w:rsidR="00004A8C" w:rsidRPr="004F6DF0">
        <w:rPr>
          <w:rFonts w:asciiTheme="minorHAnsi" w:hAnsiTheme="minorHAnsi" w:cstheme="minorHAnsi"/>
        </w:rPr>
        <w:t xml:space="preserve">have the potential to </w:t>
      </w:r>
      <w:r w:rsidR="005A13A7" w:rsidRPr="005A13A7">
        <w:rPr>
          <w:rFonts w:asciiTheme="minorHAnsi" w:hAnsiTheme="minorHAnsi" w:cstheme="minorHAnsi"/>
        </w:rPr>
        <w:t>strengthen our connections and build our network in beneficial ways. These include sectors that are</w:t>
      </w:r>
      <w:r w:rsidR="00A77D3F">
        <w:rPr>
          <w:rFonts w:asciiTheme="minorHAnsi" w:hAnsiTheme="minorHAnsi" w:cstheme="minorHAnsi"/>
        </w:rPr>
        <w:t>,</w:t>
      </w:r>
      <w:r w:rsidR="005A13A7" w:rsidRPr="005A13A7">
        <w:rPr>
          <w:rFonts w:asciiTheme="minorHAnsi" w:hAnsiTheme="minorHAnsi" w:cstheme="minorHAnsi"/>
        </w:rPr>
        <w:t xml:space="preserve"> or should be</w:t>
      </w:r>
      <w:r w:rsidR="00A77D3F">
        <w:rPr>
          <w:rFonts w:asciiTheme="minorHAnsi" w:hAnsiTheme="minorHAnsi" w:cstheme="minorHAnsi"/>
        </w:rPr>
        <w:t>,</w:t>
      </w:r>
      <w:r w:rsidR="005A13A7" w:rsidRPr="005A13A7">
        <w:rPr>
          <w:rFonts w:asciiTheme="minorHAnsi" w:hAnsiTheme="minorHAnsi" w:cstheme="minorHAnsi"/>
        </w:rPr>
        <w:t xml:space="preserve"> engaging with people with vision loss, e.g., home health and skilled nursing care, pharmaceutical companies, and mainstream technology manufacturers.</w:t>
      </w:r>
      <w:r w:rsidR="005A13A7">
        <w:rPr>
          <w:rFonts w:asciiTheme="minorHAnsi" w:hAnsiTheme="minorHAnsi" w:cstheme="minorHAnsi"/>
        </w:rPr>
        <w:t xml:space="preserve"> </w:t>
      </w:r>
      <w:r w:rsidR="00747BF4">
        <w:rPr>
          <w:rFonts w:asciiTheme="minorHAnsi" w:hAnsiTheme="minorHAnsi" w:cstheme="minorHAnsi"/>
        </w:rPr>
        <w:t>W</w:t>
      </w:r>
      <w:r w:rsidR="00404DE8">
        <w:rPr>
          <w:rFonts w:asciiTheme="minorHAnsi" w:hAnsiTheme="minorHAnsi" w:cstheme="minorHAnsi"/>
        </w:rPr>
        <w:t xml:space="preserve">e expect to develop </w:t>
      </w:r>
      <w:r w:rsidR="0072138B">
        <w:rPr>
          <w:rFonts w:asciiTheme="minorHAnsi" w:hAnsiTheme="minorHAnsi" w:cstheme="minorHAnsi"/>
        </w:rPr>
        <w:t>six</w:t>
      </w:r>
      <w:r w:rsidR="00404DE8">
        <w:rPr>
          <w:rFonts w:asciiTheme="minorHAnsi" w:hAnsiTheme="minorHAnsi" w:cstheme="minorHAnsi"/>
        </w:rPr>
        <w:t xml:space="preserve"> new corporate partn</w:t>
      </w:r>
      <w:r w:rsidR="004D4854">
        <w:rPr>
          <w:rFonts w:asciiTheme="minorHAnsi" w:hAnsiTheme="minorHAnsi" w:cstheme="minorHAnsi"/>
        </w:rPr>
        <w:t>erships over the course of the strategic plan (</w:t>
      </w:r>
      <w:r w:rsidR="00E26917">
        <w:rPr>
          <w:rFonts w:asciiTheme="minorHAnsi" w:hAnsiTheme="minorHAnsi" w:cstheme="minorHAnsi"/>
        </w:rPr>
        <w:t>o</w:t>
      </w:r>
      <w:r w:rsidR="00410C25">
        <w:rPr>
          <w:rFonts w:asciiTheme="minorHAnsi" w:hAnsiTheme="minorHAnsi" w:cstheme="minorHAnsi"/>
        </w:rPr>
        <w:t>ne every six months</w:t>
      </w:r>
      <w:r w:rsidR="004D4854">
        <w:rPr>
          <w:rFonts w:asciiTheme="minorHAnsi" w:hAnsiTheme="minorHAnsi" w:cstheme="minorHAnsi"/>
        </w:rPr>
        <w:t xml:space="preserve">). </w:t>
      </w:r>
    </w:p>
    <w:p w14:paraId="1F43568F" w14:textId="7A4CD49D" w:rsidR="00660AA6" w:rsidRPr="004F6DF0" w:rsidRDefault="00660AA6" w:rsidP="00C80929">
      <w:pPr>
        <w:rPr>
          <w:rFonts w:asciiTheme="minorHAnsi" w:hAnsiTheme="minorHAnsi" w:cstheme="minorHAnsi"/>
        </w:rPr>
      </w:pPr>
      <w:r w:rsidRPr="004F6DF0">
        <w:rPr>
          <w:rFonts w:asciiTheme="minorHAnsi" w:hAnsiTheme="minorHAnsi" w:cstheme="minorHAnsi"/>
          <w:u w:val="single"/>
        </w:rPr>
        <w:t xml:space="preserve">Strategy </w:t>
      </w:r>
      <w:r w:rsidR="005E1C06">
        <w:rPr>
          <w:rFonts w:asciiTheme="minorHAnsi" w:hAnsiTheme="minorHAnsi" w:cstheme="minorHAnsi"/>
          <w:u w:val="single"/>
        </w:rPr>
        <w:t>3.</w:t>
      </w:r>
      <w:r w:rsidRPr="004F6DF0">
        <w:rPr>
          <w:rFonts w:asciiTheme="minorHAnsi" w:hAnsiTheme="minorHAnsi" w:cstheme="minorHAnsi"/>
          <w:u w:val="single"/>
        </w:rPr>
        <w:t>3</w:t>
      </w:r>
      <w:r w:rsidR="003F6417" w:rsidRPr="004F6DF0">
        <w:rPr>
          <w:rFonts w:asciiTheme="minorHAnsi" w:hAnsiTheme="minorHAnsi" w:cstheme="minorHAnsi"/>
        </w:rPr>
        <w:t xml:space="preserve">: </w:t>
      </w:r>
      <w:r w:rsidR="001E742B" w:rsidRPr="004F6DF0">
        <w:rPr>
          <w:rFonts w:asciiTheme="minorHAnsi" w:hAnsiTheme="minorHAnsi" w:cstheme="minorHAnsi"/>
        </w:rPr>
        <w:t>AER will i</w:t>
      </w:r>
      <w:r w:rsidR="00E22BB9" w:rsidRPr="004F6DF0">
        <w:rPr>
          <w:rFonts w:asciiTheme="minorHAnsi" w:hAnsiTheme="minorHAnsi" w:cstheme="minorHAnsi"/>
        </w:rPr>
        <w:t xml:space="preserve">dentify fruitful opportunities for raising funds for AER operations, scholarships, and endowment. </w:t>
      </w:r>
      <w:r w:rsidR="001E742B" w:rsidRPr="004F6DF0">
        <w:rPr>
          <w:rFonts w:asciiTheme="minorHAnsi" w:hAnsiTheme="minorHAnsi" w:cstheme="minorHAnsi"/>
        </w:rPr>
        <w:t>To accomplish this, we will develop</w:t>
      </w:r>
      <w:r w:rsidR="00E22BB9" w:rsidRPr="004F6DF0">
        <w:rPr>
          <w:rFonts w:asciiTheme="minorHAnsi" w:hAnsiTheme="minorHAnsi" w:cstheme="minorHAnsi"/>
        </w:rPr>
        <w:t xml:space="preserve"> and implement a comprehensive fundraising plan incorporat</w:t>
      </w:r>
      <w:r w:rsidR="00867B62" w:rsidRPr="004F6DF0">
        <w:rPr>
          <w:rFonts w:asciiTheme="minorHAnsi" w:hAnsiTheme="minorHAnsi" w:cstheme="minorHAnsi"/>
        </w:rPr>
        <w:t>ing</w:t>
      </w:r>
      <w:r w:rsidR="00E22BB9" w:rsidRPr="004F6DF0">
        <w:rPr>
          <w:rFonts w:asciiTheme="minorHAnsi" w:hAnsiTheme="minorHAnsi" w:cstheme="minorHAnsi"/>
        </w:rPr>
        <w:t xml:space="preserve"> the most appropriate approaches</w:t>
      </w:r>
      <w:r w:rsidR="00EC7343" w:rsidRPr="004F6DF0">
        <w:rPr>
          <w:rFonts w:asciiTheme="minorHAnsi" w:hAnsiTheme="minorHAnsi" w:cstheme="minorHAnsi"/>
        </w:rPr>
        <w:t xml:space="preserve"> for AER</w:t>
      </w:r>
      <w:r w:rsidR="00E22BB9" w:rsidRPr="004F6DF0">
        <w:rPr>
          <w:rFonts w:asciiTheme="minorHAnsi" w:hAnsiTheme="minorHAnsi" w:cstheme="minorHAnsi"/>
        </w:rPr>
        <w:t xml:space="preserve">. </w:t>
      </w:r>
      <w:r w:rsidR="00EC7343" w:rsidRPr="004F6DF0">
        <w:rPr>
          <w:rFonts w:asciiTheme="minorHAnsi" w:hAnsiTheme="minorHAnsi" w:cstheme="minorHAnsi"/>
        </w:rPr>
        <w:t xml:space="preserve">These approaches </w:t>
      </w:r>
      <w:r w:rsidR="00867B62" w:rsidRPr="004F6DF0">
        <w:rPr>
          <w:rFonts w:asciiTheme="minorHAnsi" w:hAnsiTheme="minorHAnsi" w:cstheme="minorHAnsi"/>
        </w:rPr>
        <w:t>are likely to</w:t>
      </w:r>
      <w:r w:rsidR="00EC7343" w:rsidRPr="004F6DF0">
        <w:rPr>
          <w:rFonts w:asciiTheme="minorHAnsi" w:hAnsiTheme="minorHAnsi" w:cstheme="minorHAnsi"/>
        </w:rPr>
        <w:t xml:space="preserve"> include annual fundraising among AER members, </w:t>
      </w:r>
      <w:r w:rsidR="0006303C">
        <w:rPr>
          <w:rFonts w:asciiTheme="minorHAnsi" w:hAnsiTheme="minorHAnsi" w:cstheme="minorHAnsi"/>
        </w:rPr>
        <w:t xml:space="preserve">corporate </w:t>
      </w:r>
      <w:r w:rsidR="003E0367" w:rsidRPr="004F6DF0">
        <w:rPr>
          <w:rFonts w:asciiTheme="minorHAnsi" w:hAnsiTheme="minorHAnsi" w:cstheme="minorHAnsi"/>
        </w:rPr>
        <w:t xml:space="preserve">sponsorships, </w:t>
      </w:r>
      <w:r w:rsidR="0006303C">
        <w:rPr>
          <w:rFonts w:asciiTheme="minorHAnsi" w:hAnsiTheme="minorHAnsi" w:cstheme="minorHAnsi"/>
        </w:rPr>
        <w:t xml:space="preserve">foundation </w:t>
      </w:r>
      <w:r w:rsidR="003E0367" w:rsidRPr="004F6DF0">
        <w:rPr>
          <w:rFonts w:asciiTheme="minorHAnsi" w:hAnsiTheme="minorHAnsi" w:cstheme="minorHAnsi"/>
        </w:rPr>
        <w:t xml:space="preserve">grants, planned gifts including bequests, </w:t>
      </w:r>
      <w:r w:rsidR="0030332E" w:rsidRPr="004F6DF0">
        <w:rPr>
          <w:rFonts w:asciiTheme="minorHAnsi" w:hAnsiTheme="minorHAnsi" w:cstheme="minorHAnsi"/>
        </w:rPr>
        <w:t xml:space="preserve">and major gifts. </w:t>
      </w:r>
      <w:r w:rsidR="004F6041" w:rsidRPr="004F6DF0">
        <w:rPr>
          <w:rFonts w:asciiTheme="minorHAnsi" w:hAnsiTheme="minorHAnsi" w:cstheme="minorHAnsi"/>
        </w:rPr>
        <w:t xml:space="preserve">To carry out these activities, AER will </w:t>
      </w:r>
      <w:r w:rsidR="001D477E" w:rsidRPr="004F6DF0">
        <w:rPr>
          <w:rFonts w:asciiTheme="minorHAnsi" w:hAnsiTheme="minorHAnsi" w:cstheme="minorHAnsi"/>
        </w:rPr>
        <w:t xml:space="preserve">form a Development Committee of the Board and determine how to </w:t>
      </w:r>
      <w:r w:rsidR="00D768C6" w:rsidRPr="004F6DF0">
        <w:rPr>
          <w:rFonts w:asciiTheme="minorHAnsi" w:hAnsiTheme="minorHAnsi" w:cstheme="minorHAnsi"/>
        </w:rPr>
        <w:t xml:space="preserve">staff the fundraising function of AER in a way that is sustainable. </w:t>
      </w:r>
      <w:r w:rsidR="00024593" w:rsidRPr="004F6DF0">
        <w:rPr>
          <w:rFonts w:asciiTheme="minorHAnsi" w:hAnsiTheme="minorHAnsi" w:cstheme="minorHAnsi"/>
        </w:rPr>
        <w:t xml:space="preserve">Additional revenue strategies </w:t>
      </w:r>
      <w:r w:rsidR="009C314C" w:rsidRPr="004F6DF0">
        <w:rPr>
          <w:rFonts w:asciiTheme="minorHAnsi" w:hAnsiTheme="minorHAnsi" w:cstheme="minorHAnsi"/>
        </w:rPr>
        <w:t xml:space="preserve">we </w:t>
      </w:r>
      <w:r w:rsidR="0006303C">
        <w:rPr>
          <w:rFonts w:asciiTheme="minorHAnsi" w:hAnsiTheme="minorHAnsi" w:cstheme="minorHAnsi"/>
        </w:rPr>
        <w:t>will</w:t>
      </w:r>
      <w:r w:rsidR="009C314C" w:rsidRPr="004F6DF0">
        <w:rPr>
          <w:rFonts w:asciiTheme="minorHAnsi" w:hAnsiTheme="minorHAnsi" w:cstheme="minorHAnsi"/>
        </w:rPr>
        <w:t xml:space="preserve"> pursue include expansion of revenue from AER publications and </w:t>
      </w:r>
      <w:r w:rsidR="00EC7A39" w:rsidRPr="004F6DF0">
        <w:rPr>
          <w:rFonts w:asciiTheme="minorHAnsi" w:hAnsiTheme="minorHAnsi" w:cstheme="minorHAnsi"/>
        </w:rPr>
        <w:t xml:space="preserve">enhanced accreditation offerings. </w:t>
      </w:r>
      <w:r w:rsidR="008D550C">
        <w:rPr>
          <w:rFonts w:asciiTheme="minorHAnsi" w:hAnsiTheme="minorHAnsi" w:cstheme="minorHAnsi"/>
        </w:rPr>
        <w:t>Through this strategy</w:t>
      </w:r>
      <w:r w:rsidR="00867B62" w:rsidRPr="004F6DF0">
        <w:rPr>
          <w:rFonts w:asciiTheme="minorHAnsi" w:hAnsiTheme="minorHAnsi" w:cstheme="minorHAnsi"/>
        </w:rPr>
        <w:t xml:space="preserve">, </w:t>
      </w:r>
      <w:r w:rsidR="00EC7A39" w:rsidRPr="004F6DF0">
        <w:rPr>
          <w:rFonts w:asciiTheme="minorHAnsi" w:hAnsiTheme="minorHAnsi" w:cstheme="minorHAnsi"/>
        </w:rPr>
        <w:t>we</w:t>
      </w:r>
      <w:r w:rsidR="00713753" w:rsidRPr="004F6DF0">
        <w:rPr>
          <w:rFonts w:asciiTheme="minorHAnsi" w:hAnsiTheme="minorHAnsi" w:cstheme="minorHAnsi"/>
        </w:rPr>
        <w:t xml:space="preserve"> </w:t>
      </w:r>
      <w:r w:rsidR="00D768C6" w:rsidRPr="004F6DF0">
        <w:rPr>
          <w:rFonts w:asciiTheme="minorHAnsi" w:hAnsiTheme="minorHAnsi" w:cstheme="minorHAnsi"/>
        </w:rPr>
        <w:t xml:space="preserve">expect to </w:t>
      </w:r>
      <w:r w:rsidR="00024593" w:rsidRPr="004F6DF0">
        <w:rPr>
          <w:rFonts w:asciiTheme="minorHAnsi" w:hAnsiTheme="minorHAnsi" w:cstheme="minorHAnsi"/>
        </w:rPr>
        <w:t xml:space="preserve">increase </w:t>
      </w:r>
      <w:r w:rsidR="00713753" w:rsidRPr="004F6DF0">
        <w:rPr>
          <w:rFonts w:asciiTheme="minorHAnsi" w:hAnsiTheme="minorHAnsi" w:cstheme="minorHAnsi"/>
        </w:rPr>
        <w:t xml:space="preserve">revenue by </w:t>
      </w:r>
      <w:r w:rsidR="00713753" w:rsidRPr="00F43174">
        <w:rPr>
          <w:rFonts w:asciiTheme="minorHAnsi" w:hAnsiTheme="minorHAnsi" w:cstheme="minorHAnsi"/>
        </w:rPr>
        <w:t>10%</w:t>
      </w:r>
      <w:r w:rsidR="00713753" w:rsidRPr="004F6DF0">
        <w:rPr>
          <w:rFonts w:asciiTheme="minorHAnsi" w:hAnsiTheme="minorHAnsi" w:cstheme="minorHAnsi"/>
        </w:rPr>
        <w:t xml:space="preserve"> or more each </w:t>
      </w:r>
      <w:r w:rsidR="00FB6EC6">
        <w:rPr>
          <w:rFonts w:asciiTheme="minorHAnsi" w:hAnsiTheme="minorHAnsi" w:cstheme="minorHAnsi"/>
        </w:rPr>
        <w:t>biennium</w:t>
      </w:r>
      <w:r w:rsidR="00713753" w:rsidRPr="004F6DF0">
        <w:rPr>
          <w:rFonts w:asciiTheme="minorHAnsi" w:hAnsiTheme="minorHAnsi" w:cstheme="minorHAnsi"/>
        </w:rPr>
        <w:t xml:space="preserve"> compared to </w:t>
      </w:r>
      <w:r w:rsidR="00024593" w:rsidRPr="004F6DF0">
        <w:rPr>
          <w:rFonts w:asciiTheme="minorHAnsi" w:hAnsiTheme="minorHAnsi" w:cstheme="minorHAnsi"/>
        </w:rPr>
        <w:t xml:space="preserve">the </w:t>
      </w:r>
      <w:r w:rsidR="00713753" w:rsidRPr="004F6DF0">
        <w:rPr>
          <w:rFonts w:asciiTheme="minorHAnsi" w:hAnsiTheme="minorHAnsi" w:cstheme="minorHAnsi"/>
        </w:rPr>
        <w:t xml:space="preserve">baseline </w:t>
      </w:r>
      <w:r w:rsidR="003D14F9">
        <w:rPr>
          <w:rFonts w:asciiTheme="minorHAnsi" w:hAnsiTheme="minorHAnsi" w:cstheme="minorHAnsi"/>
        </w:rPr>
        <w:t>biennium</w:t>
      </w:r>
      <w:r w:rsidR="00203C60">
        <w:rPr>
          <w:rFonts w:asciiTheme="minorHAnsi" w:hAnsiTheme="minorHAnsi" w:cstheme="minorHAnsi"/>
        </w:rPr>
        <w:t xml:space="preserve"> of 2021</w:t>
      </w:r>
      <w:r w:rsidR="00E513D5">
        <w:rPr>
          <w:rFonts w:asciiTheme="minorHAnsi" w:hAnsiTheme="minorHAnsi" w:cstheme="minorHAnsi"/>
        </w:rPr>
        <w:t>/</w:t>
      </w:r>
      <w:r w:rsidR="00203C60">
        <w:rPr>
          <w:rFonts w:asciiTheme="minorHAnsi" w:hAnsiTheme="minorHAnsi" w:cstheme="minorHAnsi"/>
        </w:rPr>
        <w:t>2022</w:t>
      </w:r>
      <w:r w:rsidR="00F43174">
        <w:rPr>
          <w:rFonts w:asciiTheme="minorHAnsi" w:hAnsiTheme="minorHAnsi" w:cstheme="minorHAnsi"/>
        </w:rPr>
        <w:t xml:space="preserve">. This increase in revenue will be </w:t>
      </w:r>
      <w:r w:rsidR="003C7143">
        <w:rPr>
          <w:rFonts w:asciiTheme="minorHAnsi" w:hAnsiTheme="minorHAnsi" w:cstheme="minorHAnsi"/>
        </w:rPr>
        <w:t>comprised of increases</w:t>
      </w:r>
      <w:r w:rsidR="00B07E64">
        <w:rPr>
          <w:rFonts w:asciiTheme="minorHAnsi" w:hAnsiTheme="minorHAnsi" w:cstheme="minorHAnsi"/>
        </w:rPr>
        <w:t xml:space="preserve"> in</w:t>
      </w:r>
      <w:r w:rsidR="000B092C">
        <w:rPr>
          <w:rFonts w:asciiTheme="minorHAnsi" w:hAnsiTheme="minorHAnsi" w:cstheme="minorHAnsi"/>
        </w:rPr>
        <w:t xml:space="preserve"> revenue from</w:t>
      </w:r>
      <w:r w:rsidR="003C7143" w:rsidRPr="004F6DF0">
        <w:rPr>
          <w:rFonts w:asciiTheme="minorHAnsi" w:hAnsiTheme="minorHAnsi" w:cstheme="minorHAnsi"/>
        </w:rPr>
        <w:t xml:space="preserve"> </w:t>
      </w:r>
      <w:r w:rsidR="00713753" w:rsidRPr="004F6DF0">
        <w:rPr>
          <w:rFonts w:asciiTheme="minorHAnsi" w:hAnsiTheme="minorHAnsi" w:cstheme="minorHAnsi"/>
        </w:rPr>
        <w:t xml:space="preserve">fundraising, membership, </w:t>
      </w:r>
      <w:r w:rsidR="004E41BE" w:rsidRPr="004F6DF0">
        <w:rPr>
          <w:rFonts w:asciiTheme="minorHAnsi" w:hAnsiTheme="minorHAnsi" w:cstheme="minorHAnsi"/>
        </w:rPr>
        <w:t xml:space="preserve">publications, </w:t>
      </w:r>
      <w:r w:rsidR="00E513D5">
        <w:rPr>
          <w:rFonts w:asciiTheme="minorHAnsi" w:hAnsiTheme="minorHAnsi" w:cstheme="minorHAnsi"/>
        </w:rPr>
        <w:t>conference</w:t>
      </w:r>
      <w:r w:rsidR="000B092C">
        <w:rPr>
          <w:rFonts w:asciiTheme="minorHAnsi" w:hAnsiTheme="minorHAnsi" w:cstheme="minorHAnsi"/>
        </w:rPr>
        <w:t>s</w:t>
      </w:r>
      <w:r w:rsidR="00E513D5">
        <w:rPr>
          <w:rFonts w:asciiTheme="minorHAnsi" w:hAnsiTheme="minorHAnsi" w:cstheme="minorHAnsi"/>
        </w:rPr>
        <w:t xml:space="preserve">, </w:t>
      </w:r>
      <w:r w:rsidR="00713753" w:rsidRPr="004F6DF0">
        <w:rPr>
          <w:rFonts w:asciiTheme="minorHAnsi" w:hAnsiTheme="minorHAnsi" w:cstheme="minorHAnsi"/>
        </w:rPr>
        <w:t xml:space="preserve">and accreditation. </w:t>
      </w:r>
      <w:r w:rsidR="004E41BE" w:rsidRPr="004F6DF0">
        <w:rPr>
          <w:rFonts w:asciiTheme="minorHAnsi" w:hAnsiTheme="minorHAnsi" w:cstheme="minorHAnsi"/>
        </w:rPr>
        <w:t xml:space="preserve">We also intend to secure </w:t>
      </w:r>
      <w:r w:rsidR="004E41BE" w:rsidRPr="000B092C">
        <w:rPr>
          <w:rFonts w:asciiTheme="minorHAnsi" w:hAnsiTheme="minorHAnsi" w:cstheme="minorHAnsi"/>
        </w:rPr>
        <w:t xml:space="preserve">100% participation </w:t>
      </w:r>
      <w:r w:rsidR="00000B68" w:rsidRPr="004F6DF0">
        <w:rPr>
          <w:rFonts w:asciiTheme="minorHAnsi" w:hAnsiTheme="minorHAnsi" w:cstheme="minorHAnsi"/>
        </w:rPr>
        <w:t>of b</w:t>
      </w:r>
      <w:r w:rsidR="00713753" w:rsidRPr="004F6DF0">
        <w:rPr>
          <w:rFonts w:asciiTheme="minorHAnsi" w:hAnsiTheme="minorHAnsi" w:cstheme="minorHAnsi"/>
        </w:rPr>
        <w:t>oard member</w:t>
      </w:r>
      <w:r w:rsidR="00000B68" w:rsidRPr="004F6DF0">
        <w:rPr>
          <w:rFonts w:asciiTheme="minorHAnsi" w:hAnsiTheme="minorHAnsi" w:cstheme="minorHAnsi"/>
        </w:rPr>
        <w:t>s in</w:t>
      </w:r>
      <w:r w:rsidR="00713753" w:rsidRPr="004F6DF0">
        <w:rPr>
          <w:rFonts w:asciiTheme="minorHAnsi" w:hAnsiTheme="minorHAnsi" w:cstheme="minorHAnsi"/>
        </w:rPr>
        <w:t xml:space="preserve"> annual giving</w:t>
      </w:r>
      <w:r w:rsidR="00000B68" w:rsidRPr="004F6DF0">
        <w:rPr>
          <w:rFonts w:asciiTheme="minorHAnsi" w:hAnsiTheme="minorHAnsi" w:cstheme="minorHAnsi"/>
        </w:rPr>
        <w:t xml:space="preserve"> </w:t>
      </w:r>
      <w:r w:rsidR="000B092C">
        <w:rPr>
          <w:rFonts w:asciiTheme="minorHAnsi" w:hAnsiTheme="minorHAnsi" w:cstheme="minorHAnsi"/>
        </w:rPr>
        <w:t>through</w:t>
      </w:r>
      <w:r w:rsidR="00000B68" w:rsidRPr="004F6DF0">
        <w:rPr>
          <w:rFonts w:asciiTheme="minorHAnsi" w:hAnsiTheme="minorHAnsi" w:cstheme="minorHAnsi"/>
        </w:rPr>
        <w:t xml:space="preserve"> </w:t>
      </w:r>
      <w:r w:rsidR="000B092C">
        <w:rPr>
          <w:rFonts w:asciiTheme="minorHAnsi" w:hAnsiTheme="minorHAnsi" w:cstheme="minorHAnsi"/>
        </w:rPr>
        <w:t>individual</w:t>
      </w:r>
      <w:r w:rsidR="00000B68" w:rsidRPr="004F6DF0">
        <w:rPr>
          <w:rFonts w:asciiTheme="minorHAnsi" w:hAnsiTheme="minorHAnsi" w:cstheme="minorHAnsi"/>
        </w:rPr>
        <w:t xml:space="preserve"> </w:t>
      </w:r>
      <w:r w:rsidR="00360A2F">
        <w:rPr>
          <w:rFonts w:asciiTheme="minorHAnsi" w:hAnsiTheme="minorHAnsi" w:cstheme="minorHAnsi"/>
        </w:rPr>
        <w:t>contribution</w:t>
      </w:r>
      <w:r w:rsidR="000B092C">
        <w:rPr>
          <w:rFonts w:asciiTheme="minorHAnsi" w:hAnsiTheme="minorHAnsi" w:cstheme="minorHAnsi"/>
        </w:rPr>
        <w:t>s</w:t>
      </w:r>
      <w:r w:rsidR="00360A2F" w:rsidRPr="004F6DF0">
        <w:rPr>
          <w:rFonts w:asciiTheme="minorHAnsi" w:hAnsiTheme="minorHAnsi" w:cstheme="minorHAnsi"/>
        </w:rPr>
        <w:t xml:space="preserve"> </w:t>
      </w:r>
      <w:r w:rsidR="00A43454" w:rsidRPr="004F6DF0">
        <w:rPr>
          <w:rFonts w:asciiTheme="minorHAnsi" w:hAnsiTheme="minorHAnsi" w:cstheme="minorHAnsi"/>
        </w:rPr>
        <w:t>of</w:t>
      </w:r>
      <w:r w:rsidR="00000B68" w:rsidRPr="004F6DF0">
        <w:rPr>
          <w:rFonts w:asciiTheme="minorHAnsi" w:hAnsiTheme="minorHAnsi" w:cstheme="minorHAnsi"/>
        </w:rPr>
        <w:t xml:space="preserve"> an amount that is </w:t>
      </w:r>
      <w:r w:rsidR="000B092C">
        <w:rPr>
          <w:rFonts w:asciiTheme="minorHAnsi" w:hAnsiTheme="minorHAnsi" w:cstheme="minorHAnsi"/>
        </w:rPr>
        <w:t xml:space="preserve">personally </w:t>
      </w:r>
      <w:r w:rsidR="00000B68" w:rsidRPr="004F6DF0">
        <w:rPr>
          <w:rFonts w:asciiTheme="minorHAnsi" w:hAnsiTheme="minorHAnsi" w:cstheme="minorHAnsi"/>
        </w:rPr>
        <w:t xml:space="preserve">significant by </w:t>
      </w:r>
      <w:r w:rsidR="000B092C">
        <w:rPr>
          <w:rFonts w:asciiTheme="minorHAnsi" w:hAnsiTheme="minorHAnsi" w:cstheme="minorHAnsi"/>
        </w:rPr>
        <w:t>no later than June 1, 2024</w:t>
      </w:r>
      <w:r w:rsidR="00713753" w:rsidRPr="004F6DF0">
        <w:rPr>
          <w:rFonts w:asciiTheme="minorHAnsi" w:hAnsiTheme="minorHAnsi" w:cstheme="minorHAnsi"/>
        </w:rPr>
        <w:t>.</w:t>
      </w:r>
    </w:p>
    <w:p w14:paraId="0F65AFF8" w14:textId="77777777" w:rsidR="0057585E" w:rsidRDefault="00FB3D2D" w:rsidP="0057585E">
      <w:pPr>
        <w:pStyle w:val="Heading1"/>
        <w:spacing w:before="0" w:after="0"/>
        <w:rPr>
          <w:rFonts w:asciiTheme="minorHAnsi" w:hAnsiTheme="minorHAnsi" w:cstheme="minorHAnsi"/>
          <w:sz w:val="22"/>
          <w:szCs w:val="22"/>
        </w:rPr>
      </w:pPr>
      <w:r w:rsidRPr="004F6DF0">
        <w:rPr>
          <w:rFonts w:asciiTheme="minorHAnsi" w:hAnsiTheme="minorHAnsi" w:cstheme="minorHAnsi"/>
          <w:sz w:val="22"/>
          <w:szCs w:val="22"/>
        </w:rPr>
        <w:lastRenderedPageBreak/>
        <w:t xml:space="preserve">Conclusion: </w:t>
      </w:r>
    </w:p>
    <w:p w14:paraId="742FB823" w14:textId="77777777" w:rsidR="0057585E" w:rsidRDefault="0057585E" w:rsidP="0057585E">
      <w:pPr>
        <w:pStyle w:val="Heading1"/>
        <w:spacing w:before="0" w:after="0"/>
        <w:rPr>
          <w:rFonts w:asciiTheme="minorHAnsi" w:hAnsiTheme="minorHAnsi" w:cstheme="minorHAnsi"/>
          <w:b w:val="0"/>
          <w:sz w:val="22"/>
          <w:szCs w:val="22"/>
        </w:rPr>
      </w:pPr>
    </w:p>
    <w:p w14:paraId="62D56139" w14:textId="77777777" w:rsidR="0057585E" w:rsidRDefault="0057585E" w:rsidP="0057585E">
      <w:pPr>
        <w:pStyle w:val="Heading1"/>
        <w:spacing w:before="0" w:after="0"/>
        <w:rPr>
          <w:rFonts w:asciiTheme="minorHAnsi" w:hAnsiTheme="minorHAnsi" w:cstheme="minorHAnsi"/>
          <w:b w:val="0"/>
          <w:sz w:val="22"/>
          <w:szCs w:val="22"/>
        </w:rPr>
      </w:pPr>
      <w:r w:rsidRPr="0057585E">
        <w:rPr>
          <w:rFonts w:asciiTheme="minorHAnsi" w:hAnsiTheme="minorHAnsi" w:cstheme="minorHAnsi"/>
          <w:b w:val="0"/>
          <w:sz w:val="22"/>
          <w:szCs w:val="22"/>
        </w:rPr>
        <w:t>The leadership of AER is taking steps to ensure that the organization becomes an even greater resource for stakeholders, engaging diverse perspectives around issues of critical importance; acting as one community and speaking with one voice to deliver systems change impact; attracting and engaging members from the wide range of professions connected to AER’s mission; and bringing more resources to bear on carrying out the mission. We firmly believe that the actions proposed in this strategic plan will contribute to AER realizing our vision of “One Community – One Voice.”</w:t>
      </w:r>
    </w:p>
    <w:p w14:paraId="20C85F51" w14:textId="77777777" w:rsidR="0057585E" w:rsidRDefault="0057585E" w:rsidP="0057585E">
      <w:pPr>
        <w:pStyle w:val="Heading1"/>
        <w:spacing w:before="0" w:after="0"/>
        <w:rPr>
          <w:rFonts w:asciiTheme="minorHAnsi" w:hAnsiTheme="minorHAnsi" w:cstheme="minorHAnsi"/>
          <w:b w:val="0"/>
          <w:sz w:val="22"/>
          <w:szCs w:val="22"/>
        </w:rPr>
      </w:pPr>
    </w:p>
    <w:p w14:paraId="35365DF5" w14:textId="77777777" w:rsidR="004B09D4" w:rsidRPr="004F6DF0" w:rsidRDefault="004B09D4" w:rsidP="002F5E41">
      <w:pPr>
        <w:pBdr>
          <w:top w:val="nil"/>
          <w:left w:val="nil"/>
          <w:bottom w:val="nil"/>
          <w:right w:val="nil"/>
          <w:between w:val="nil"/>
        </w:pBdr>
        <w:ind w:firstLine="720"/>
        <w:rPr>
          <w:rFonts w:asciiTheme="minorHAnsi" w:hAnsiTheme="minorHAnsi" w:cstheme="minorHAnsi"/>
          <w:color w:val="000000"/>
        </w:rPr>
      </w:pPr>
    </w:p>
    <w:sectPr w:rsidR="004B09D4" w:rsidRPr="004F6DF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68E9D" w14:textId="77777777" w:rsidR="006701AD" w:rsidRDefault="006701AD">
      <w:pPr>
        <w:spacing w:after="0" w:line="240" w:lineRule="auto"/>
      </w:pPr>
      <w:r>
        <w:separator/>
      </w:r>
    </w:p>
  </w:endnote>
  <w:endnote w:type="continuationSeparator" w:id="0">
    <w:p w14:paraId="303E48C0" w14:textId="77777777" w:rsidR="006701AD" w:rsidRDefault="00670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434B7" w14:textId="77777777" w:rsidR="008B512A" w:rsidRDefault="008B51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9" w14:textId="1F9C06B6" w:rsidR="00814604" w:rsidRDefault="00FB3D2D">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sidR="00365BEF">
      <w:rPr>
        <w:noProof/>
        <w:color w:val="000000"/>
      </w:rPr>
      <w:t>1</w:t>
    </w:r>
    <w:r>
      <w:rPr>
        <w:color w:val="000000"/>
      </w:rPr>
      <w:fldChar w:fldCharType="end"/>
    </w:r>
  </w:p>
  <w:p w14:paraId="0000008A" w14:textId="77777777" w:rsidR="00814604" w:rsidRDefault="00814604">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CFB84" w14:textId="77777777" w:rsidR="008B512A" w:rsidRDefault="008B51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62006" w14:textId="77777777" w:rsidR="006701AD" w:rsidRDefault="006701AD">
      <w:pPr>
        <w:spacing w:after="0" w:line="240" w:lineRule="auto"/>
      </w:pPr>
      <w:r>
        <w:separator/>
      </w:r>
    </w:p>
  </w:footnote>
  <w:footnote w:type="continuationSeparator" w:id="0">
    <w:p w14:paraId="43631021" w14:textId="77777777" w:rsidR="006701AD" w:rsidRDefault="006701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5C282" w14:textId="77777777" w:rsidR="008B512A" w:rsidRDefault="008B51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8" w14:textId="005DCE8B" w:rsidR="00814604" w:rsidRPr="008B512A" w:rsidRDefault="00814604" w:rsidP="008B51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91D16" w14:textId="77777777" w:rsidR="008B512A" w:rsidRDefault="008B51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E511A8"/>
    <w:multiLevelType w:val="hybridMultilevel"/>
    <w:tmpl w:val="58FE9C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CB50D3"/>
    <w:multiLevelType w:val="multilevel"/>
    <w:tmpl w:val="EBB07C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D1302B"/>
    <w:multiLevelType w:val="hybridMultilevel"/>
    <w:tmpl w:val="38BC053C"/>
    <w:lvl w:ilvl="0" w:tplc="84147ADE">
      <w:numFmt w:val="bullet"/>
      <w:lvlText w:val=""/>
      <w:lvlJc w:val="left"/>
      <w:pPr>
        <w:ind w:left="720" w:hanging="360"/>
      </w:pPr>
      <w:rPr>
        <w:rFonts w:ascii="Symbol" w:eastAsia="Calibr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7042E"/>
    <w:multiLevelType w:val="multilevel"/>
    <w:tmpl w:val="0A4205B8"/>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2C00375E"/>
    <w:multiLevelType w:val="multilevel"/>
    <w:tmpl w:val="C42EC41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304868B6"/>
    <w:multiLevelType w:val="hybridMultilevel"/>
    <w:tmpl w:val="11B6F1E2"/>
    <w:lvl w:ilvl="0" w:tplc="5F76BAE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2FF1D18"/>
    <w:multiLevelType w:val="multilevel"/>
    <w:tmpl w:val="CFCC61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543E1404"/>
    <w:multiLevelType w:val="multilevel"/>
    <w:tmpl w:val="4502ECBE"/>
    <w:lvl w:ilvl="0">
      <w:start w:val="1"/>
      <w:numFmt w:val="bullet"/>
      <w:lvlText w:val="●"/>
      <w:lvlJc w:val="left"/>
      <w:pPr>
        <w:ind w:left="1080" w:hanging="72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2077238935">
    <w:abstractNumId w:val="4"/>
  </w:num>
  <w:num w:numId="2" w16cid:durableId="1505508391">
    <w:abstractNumId w:val="1"/>
  </w:num>
  <w:num w:numId="3" w16cid:durableId="1085882151">
    <w:abstractNumId w:val="6"/>
  </w:num>
  <w:num w:numId="4" w16cid:durableId="1136028490">
    <w:abstractNumId w:val="3"/>
  </w:num>
  <w:num w:numId="5" w16cid:durableId="23874019">
    <w:abstractNumId w:val="7"/>
  </w:num>
  <w:num w:numId="6" w16cid:durableId="2061399743">
    <w:abstractNumId w:val="5"/>
  </w:num>
  <w:num w:numId="7" w16cid:durableId="1817525229">
    <w:abstractNumId w:val="2"/>
  </w:num>
  <w:num w:numId="8" w16cid:durableId="5177430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4604"/>
    <w:rsid w:val="00000B68"/>
    <w:rsid w:val="00000E60"/>
    <w:rsid w:val="00004A8C"/>
    <w:rsid w:val="0000692D"/>
    <w:rsid w:val="00020AEE"/>
    <w:rsid w:val="00024593"/>
    <w:rsid w:val="000259E1"/>
    <w:rsid w:val="00026D38"/>
    <w:rsid w:val="00027376"/>
    <w:rsid w:val="00035493"/>
    <w:rsid w:val="00037EF4"/>
    <w:rsid w:val="0004450B"/>
    <w:rsid w:val="00047AB0"/>
    <w:rsid w:val="00054405"/>
    <w:rsid w:val="000567EB"/>
    <w:rsid w:val="000618A3"/>
    <w:rsid w:val="0006303C"/>
    <w:rsid w:val="000650F2"/>
    <w:rsid w:val="00066547"/>
    <w:rsid w:val="00067905"/>
    <w:rsid w:val="0007036A"/>
    <w:rsid w:val="00071C89"/>
    <w:rsid w:val="00074C0B"/>
    <w:rsid w:val="000757BB"/>
    <w:rsid w:val="0008036B"/>
    <w:rsid w:val="00081AFF"/>
    <w:rsid w:val="0009635C"/>
    <w:rsid w:val="000A0DB5"/>
    <w:rsid w:val="000A1022"/>
    <w:rsid w:val="000A4AFA"/>
    <w:rsid w:val="000B092C"/>
    <w:rsid w:val="000B2715"/>
    <w:rsid w:val="000B56D4"/>
    <w:rsid w:val="000C112C"/>
    <w:rsid w:val="000C47DC"/>
    <w:rsid w:val="000C6DF7"/>
    <w:rsid w:val="000C6E1D"/>
    <w:rsid w:val="000C708E"/>
    <w:rsid w:val="000D5C8D"/>
    <w:rsid w:val="000E1632"/>
    <w:rsid w:val="000E1650"/>
    <w:rsid w:val="000E6DF4"/>
    <w:rsid w:val="000E7058"/>
    <w:rsid w:val="000F0AA0"/>
    <w:rsid w:val="000F7B05"/>
    <w:rsid w:val="00100207"/>
    <w:rsid w:val="00116338"/>
    <w:rsid w:val="00116448"/>
    <w:rsid w:val="00116544"/>
    <w:rsid w:val="00117A1C"/>
    <w:rsid w:val="00117E1A"/>
    <w:rsid w:val="00143CC5"/>
    <w:rsid w:val="001475CA"/>
    <w:rsid w:val="00151F98"/>
    <w:rsid w:val="00152E2C"/>
    <w:rsid w:val="00153377"/>
    <w:rsid w:val="0015401F"/>
    <w:rsid w:val="00156284"/>
    <w:rsid w:val="0016002A"/>
    <w:rsid w:val="001600CA"/>
    <w:rsid w:val="00161089"/>
    <w:rsid w:val="00163CD7"/>
    <w:rsid w:val="00167C10"/>
    <w:rsid w:val="00171A0F"/>
    <w:rsid w:val="00172FA8"/>
    <w:rsid w:val="00173A23"/>
    <w:rsid w:val="00173F35"/>
    <w:rsid w:val="001749B5"/>
    <w:rsid w:val="00174DF6"/>
    <w:rsid w:val="00177FEF"/>
    <w:rsid w:val="001809BE"/>
    <w:rsid w:val="00180C67"/>
    <w:rsid w:val="0018389D"/>
    <w:rsid w:val="0018394A"/>
    <w:rsid w:val="00184FF8"/>
    <w:rsid w:val="001858B4"/>
    <w:rsid w:val="00186E99"/>
    <w:rsid w:val="00193861"/>
    <w:rsid w:val="00193E2F"/>
    <w:rsid w:val="0019555F"/>
    <w:rsid w:val="00196E09"/>
    <w:rsid w:val="0019753C"/>
    <w:rsid w:val="001A049B"/>
    <w:rsid w:val="001A1AF4"/>
    <w:rsid w:val="001A63D1"/>
    <w:rsid w:val="001A6699"/>
    <w:rsid w:val="001A7529"/>
    <w:rsid w:val="001B3054"/>
    <w:rsid w:val="001B45B3"/>
    <w:rsid w:val="001B671E"/>
    <w:rsid w:val="001C01FA"/>
    <w:rsid w:val="001C068D"/>
    <w:rsid w:val="001C0A84"/>
    <w:rsid w:val="001C13AF"/>
    <w:rsid w:val="001C5275"/>
    <w:rsid w:val="001D20F5"/>
    <w:rsid w:val="001D4301"/>
    <w:rsid w:val="001D477E"/>
    <w:rsid w:val="001E1B62"/>
    <w:rsid w:val="001E742B"/>
    <w:rsid w:val="001F41E9"/>
    <w:rsid w:val="001F6A35"/>
    <w:rsid w:val="00200C8A"/>
    <w:rsid w:val="00203C60"/>
    <w:rsid w:val="0020455E"/>
    <w:rsid w:val="002055AB"/>
    <w:rsid w:val="00205DBC"/>
    <w:rsid w:val="0020646A"/>
    <w:rsid w:val="00213D35"/>
    <w:rsid w:val="00213DB4"/>
    <w:rsid w:val="0021459C"/>
    <w:rsid w:val="00214C2A"/>
    <w:rsid w:val="0023344F"/>
    <w:rsid w:val="002352A7"/>
    <w:rsid w:val="002420A9"/>
    <w:rsid w:val="0024548A"/>
    <w:rsid w:val="00252AFF"/>
    <w:rsid w:val="00263620"/>
    <w:rsid w:val="0026513D"/>
    <w:rsid w:val="00265B8F"/>
    <w:rsid w:val="002665DA"/>
    <w:rsid w:val="0027062E"/>
    <w:rsid w:val="00272D7C"/>
    <w:rsid w:val="00275C7E"/>
    <w:rsid w:val="00276A97"/>
    <w:rsid w:val="002817EE"/>
    <w:rsid w:val="00287DC3"/>
    <w:rsid w:val="00287E64"/>
    <w:rsid w:val="00294C0D"/>
    <w:rsid w:val="0029779D"/>
    <w:rsid w:val="002A22CE"/>
    <w:rsid w:val="002A4897"/>
    <w:rsid w:val="002A5F97"/>
    <w:rsid w:val="002A6478"/>
    <w:rsid w:val="002B5005"/>
    <w:rsid w:val="002B50FC"/>
    <w:rsid w:val="002B5EC8"/>
    <w:rsid w:val="002B7169"/>
    <w:rsid w:val="002C2A14"/>
    <w:rsid w:val="002C2D7C"/>
    <w:rsid w:val="002C3D9F"/>
    <w:rsid w:val="002C5758"/>
    <w:rsid w:val="002D021B"/>
    <w:rsid w:val="002D4BAA"/>
    <w:rsid w:val="002D742A"/>
    <w:rsid w:val="002E200C"/>
    <w:rsid w:val="002E5AEF"/>
    <w:rsid w:val="002F4DC4"/>
    <w:rsid w:val="002F5E41"/>
    <w:rsid w:val="002F719D"/>
    <w:rsid w:val="003017D6"/>
    <w:rsid w:val="0030332E"/>
    <w:rsid w:val="00307296"/>
    <w:rsid w:val="00310A4B"/>
    <w:rsid w:val="00311E0B"/>
    <w:rsid w:val="003154E9"/>
    <w:rsid w:val="00323820"/>
    <w:rsid w:val="00327E8C"/>
    <w:rsid w:val="003334BC"/>
    <w:rsid w:val="00334D13"/>
    <w:rsid w:val="003468DE"/>
    <w:rsid w:val="00353235"/>
    <w:rsid w:val="00353484"/>
    <w:rsid w:val="00357E9C"/>
    <w:rsid w:val="00360A2F"/>
    <w:rsid w:val="00361E31"/>
    <w:rsid w:val="003621DF"/>
    <w:rsid w:val="00365BEF"/>
    <w:rsid w:val="00366DAC"/>
    <w:rsid w:val="003674C8"/>
    <w:rsid w:val="0037454A"/>
    <w:rsid w:val="00374578"/>
    <w:rsid w:val="003753C4"/>
    <w:rsid w:val="00375458"/>
    <w:rsid w:val="00375B03"/>
    <w:rsid w:val="003804B2"/>
    <w:rsid w:val="00383030"/>
    <w:rsid w:val="00385074"/>
    <w:rsid w:val="00387463"/>
    <w:rsid w:val="0039302C"/>
    <w:rsid w:val="003941B3"/>
    <w:rsid w:val="00394DEF"/>
    <w:rsid w:val="00395775"/>
    <w:rsid w:val="003964B3"/>
    <w:rsid w:val="003976A7"/>
    <w:rsid w:val="003976C6"/>
    <w:rsid w:val="003A0CAA"/>
    <w:rsid w:val="003A0FB2"/>
    <w:rsid w:val="003A1D1F"/>
    <w:rsid w:val="003A46D9"/>
    <w:rsid w:val="003A494A"/>
    <w:rsid w:val="003A4F93"/>
    <w:rsid w:val="003A5E29"/>
    <w:rsid w:val="003A7397"/>
    <w:rsid w:val="003B1BEA"/>
    <w:rsid w:val="003C13EA"/>
    <w:rsid w:val="003C3229"/>
    <w:rsid w:val="003C4DCB"/>
    <w:rsid w:val="003C70CE"/>
    <w:rsid w:val="003C7143"/>
    <w:rsid w:val="003C7FD9"/>
    <w:rsid w:val="003D14F9"/>
    <w:rsid w:val="003D1C7D"/>
    <w:rsid w:val="003D1CA1"/>
    <w:rsid w:val="003D7333"/>
    <w:rsid w:val="003E0367"/>
    <w:rsid w:val="003E09BC"/>
    <w:rsid w:val="003E1933"/>
    <w:rsid w:val="003E2BB5"/>
    <w:rsid w:val="003E3494"/>
    <w:rsid w:val="003F09CF"/>
    <w:rsid w:val="003F0DFC"/>
    <w:rsid w:val="003F3F9F"/>
    <w:rsid w:val="003F6417"/>
    <w:rsid w:val="003F6BD5"/>
    <w:rsid w:val="00401334"/>
    <w:rsid w:val="00404DE8"/>
    <w:rsid w:val="00405047"/>
    <w:rsid w:val="0040753F"/>
    <w:rsid w:val="00410C25"/>
    <w:rsid w:val="004113AB"/>
    <w:rsid w:val="004124F0"/>
    <w:rsid w:val="00414F51"/>
    <w:rsid w:val="00415047"/>
    <w:rsid w:val="004175B6"/>
    <w:rsid w:val="00424841"/>
    <w:rsid w:val="004265B6"/>
    <w:rsid w:val="00427AA4"/>
    <w:rsid w:val="00435A44"/>
    <w:rsid w:val="00436814"/>
    <w:rsid w:val="00441CFF"/>
    <w:rsid w:val="00442E44"/>
    <w:rsid w:val="00443C1C"/>
    <w:rsid w:val="00446962"/>
    <w:rsid w:val="00456F8D"/>
    <w:rsid w:val="00462B32"/>
    <w:rsid w:val="00463140"/>
    <w:rsid w:val="00464009"/>
    <w:rsid w:val="00466658"/>
    <w:rsid w:val="00470DAE"/>
    <w:rsid w:val="00471CBF"/>
    <w:rsid w:val="0047418E"/>
    <w:rsid w:val="004755D8"/>
    <w:rsid w:val="0048047C"/>
    <w:rsid w:val="00482A57"/>
    <w:rsid w:val="00487E70"/>
    <w:rsid w:val="00493B2B"/>
    <w:rsid w:val="0049581F"/>
    <w:rsid w:val="00497A12"/>
    <w:rsid w:val="004A0838"/>
    <w:rsid w:val="004A0A3F"/>
    <w:rsid w:val="004A1419"/>
    <w:rsid w:val="004A3A15"/>
    <w:rsid w:val="004A45F8"/>
    <w:rsid w:val="004B09D4"/>
    <w:rsid w:val="004B106B"/>
    <w:rsid w:val="004B25AB"/>
    <w:rsid w:val="004C328D"/>
    <w:rsid w:val="004C4CDC"/>
    <w:rsid w:val="004C7056"/>
    <w:rsid w:val="004C70A0"/>
    <w:rsid w:val="004C798E"/>
    <w:rsid w:val="004D1F3E"/>
    <w:rsid w:val="004D246C"/>
    <w:rsid w:val="004D4854"/>
    <w:rsid w:val="004D6696"/>
    <w:rsid w:val="004D6A09"/>
    <w:rsid w:val="004E3E01"/>
    <w:rsid w:val="004E41BE"/>
    <w:rsid w:val="004E511A"/>
    <w:rsid w:val="004E6370"/>
    <w:rsid w:val="004F49F3"/>
    <w:rsid w:val="004F5113"/>
    <w:rsid w:val="004F6041"/>
    <w:rsid w:val="004F6DF0"/>
    <w:rsid w:val="00503996"/>
    <w:rsid w:val="005050ED"/>
    <w:rsid w:val="0050692D"/>
    <w:rsid w:val="005160B2"/>
    <w:rsid w:val="00522199"/>
    <w:rsid w:val="00523DF3"/>
    <w:rsid w:val="0052669F"/>
    <w:rsid w:val="0053122F"/>
    <w:rsid w:val="0053353B"/>
    <w:rsid w:val="00534AEC"/>
    <w:rsid w:val="00536838"/>
    <w:rsid w:val="00541D6F"/>
    <w:rsid w:val="00542322"/>
    <w:rsid w:val="00544218"/>
    <w:rsid w:val="005445AD"/>
    <w:rsid w:val="00545C2B"/>
    <w:rsid w:val="00554F8D"/>
    <w:rsid w:val="00556537"/>
    <w:rsid w:val="00561479"/>
    <w:rsid w:val="00562EDA"/>
    <w:rsid w:val="00565368"/>
    <w:rsid w:val="00570489"/>
    <w:rsid w:val="00575694"/>
    <w:rsid w:val="0057585E"/>
    <w:rsid w:val="00576C2A"/>
    <w:rsid w:val="0057770A"/>
    <w:rsid w:val="0058145E"/>
    <w:rsid w:val="00581979"/>
    <w:rsid w:val="005825FD"/>
    <w:rsid w:val="00582A05"/>
    <w:rsid w:val="00586093"/>
    <w:rsid w:val="00586850"/>
    <w:rsid w:val="00586C01"/>
    <w:rsid w:val="00591482"/>
    <w:rsid w:val="005915B1"/>
    <w:rsid w:val="00591FE6"/>
    <w:rsid w:val="00592E1F"/>
    <w:rsid w:val="00593D48"/>
    <w:rsid w:val="00594E8C"/>
    <w:rsid w:val="005A0FA3"/>
    <w:rsid w:val="005A13A7"/>
    <w:rsid w:val="005A2331"/>
    <w:rsid w:val="005A3716"/>
    <w:rsid w:val="005A3B64"/>
    <w:rsid w:val="005A41DD"/>
    <w:rsid w:val="005A60EE"/>
    <w:rsid w:val="005B05F1"/>
    <w:rsid w:val="005B0A13"/>
    <w:rsid w:val="005B1060"/>
    <w:rsid w:val="005B1E6C"/>
    <w:rsid w:val="005B27BB"/>
    <w:rsid w:val="005B383A"/>
    <w:rsid w:val="005C7F19"/>
    <w:rsid w:val="005D1C84"/>
    <w:rsid w:val="005D2110"/>
    <w:rsid w:val="005D22C7"/>
    <w:rsid w:val="005D5B46"/>
    <w:rsid w:val="005D692A"/>
    <w:rsid w:val="005D6F2F"/>
    <w:rsid w:val="005E1C06"/>
    <w:rsid w:val="005E7686"/>
    <w:rsid w:val="005F1CFD"/>
    <w:rsid w:val="005F1EE9"/>
    <w:rsid w:val="005F308A"/>
    <w:rsid w:val="005F71D7"/>
    <w:rsid w:val="006032A7"/>
    <w:rsid w:val="00605F0C"/>
    <w:rsid w:val="006102FE"/>
    <w:rsid w:val="006123CF"/>
    <w:rsid w:val="006131EB"/>
    <w:rsid w:val="00621764"/>
    <w:rsid w:val="00621F60"/>
    <w:rsid w:val="00624656"/>
    <w:rsid w:val="0062647A"/>
    <w:rsid w:val="00630D70"/>
    <w:rsid w:val="00632481"/>
    <w:rsid w:val="00632986"/>
    <w:rsid w:val="00635C68"/>
    <w:rsid w:val="00643404"/>
    <w:rsid w:val="00644463"/>
    <w:rsid w:val="00645E68"/>
    <w:rsid w:val="006504F4"/>
    <w:rsid w:val="00652EB1"/>
    <w:rsid w:val="0065490B"/>
    <w:rsid w:val="00655B88"/>
    <w:rsid w:val="00660AA6"/>
    <w:rsid w:val="00662711"/>
    <w:rsid w:val="006652B7"/>
    <w:rsid w:val="00665E23"/>
    <w:rsid w:val="006673EF"/>
    <w:rsid w:val="006701AD"/>
    <w:rsid w:val="00670A2B"/>
    <w:rsid w:val="00673625"/>
    <w:rsid w:val="00677840"/>
    <w:rsid w:val="006801EE"/>
    <w:rsid w:val="006810D4"/>
    <w:rsid w:val="00682D0D"/>
    <w:rsid w:val="0068349F"/>
    <w:rsid w:val="006834B5"/>
    <w:rsid w:val="00693361"/>
    <w:rsid w:val="00695DA5"/>
    <w:rsid w:val="006A678A"/>
    <w:rsid w:val="006A7209"/>
    <w:rsid w:val="006B0900"/>
    <w:rsid w:val="006B297A"/>
    <w:rsid w:val="006B60C2"/>
    <w:rsid w:val="006B6BDC"/>
    <w:rsid w:val="006C2157"/>
    <w:rsid w:val="006C32B6"/>
    <w:rsid w:val="006C53D8"/>
    <w:rsid w:val="006D2CA3"/>
    <w:rsid w:val="006D41C9"/>
    <w:rsid w:val="006E6872"/>
    <w:rsid w:val="006F04F6"/>
    <w:rsid w:val="006F21E5"/>
    <w:rsid w:val="006F33C9"/>
    <w:rsid w:val="006F3EDA"/>
    <w:rsid w:val="006F3FDA"/>
    <w:rsid w:val="006F78E5"/>
    <w:rsid w:val="00701DEB"/>
    <w:rsid w:val="00706268"/>
    <w:rsid w:val="00710677"/>
    <w:rsid w:val="00710712"/>
    <w:rsid w:val="007109D2"/>
    <w:rsid w:val="00712574"/>
    <w:rsid w:val="00713192"/>
    <w:rsid w:val="00713753"/>
    <w:rsid w:val="007143F5"/>
    <w:rsid w:val="0072138B"/>
    <w:rsid w:val="007247EC"/>
    <w:rsid w:val="00740735"/>
    <w:rsid w:val="00741D3E"/>
    <w:rsid w:val="007434F3"/>
    <w:rsid w:val="00745E5C"/>
    <w:rsid w:val="00747BF4"/>
    <w:rsid w:val="0075050E"/>
    <w:rsid w:val="00752338"/>
    <w:rsid w:val="00752744"/>
    <w:rsid w:val="00753D67"/>
    <w:rsid w:val="00754A3E"/>
    <w:rsid w:val="007551A6"/>
    <w:rsid w:val="007562BA"/>
    <w:rsid w:val="0075654C"/>
    <w:rsid w:val="00763C76"/>
    <w:rsid w:val="0076542E"/>
    <w:rsid w:val="00766241"/>
    <w:rsid w:val="007737AA"/>
    <w:rsid w:val="00784AEC"/>
    <w:rsid w:val="0079679C"/>
    <w:rsid w:val="007A09BF"/>
    <w:rsid w:val="007A0A3F"/>
    <w:rsid w:val="007B073A"/>
    <w:rsid w:val="007B247D"/>
    <w:rsid w:val="007B47D8"/>
    <w:rsid w:val="007C0A82"/>
    <w:rsid w:val="007C1CDB"/>
    <w:rsid w:val="007D1736"/>
    <w:rsid w:val="007D6A60"/>
    <w:rsid w:val="007D7A32"/>
    <w:rsid w:val="007E0A28"/>
    <w:rsid w:val="007E4B3D"/>
    <w:rsid w:val="007E4DCB"/>
    <w:rsid w:val="007E5922"/>
    <w:rsid w:val="007E682F"/>
    <w:rsid w:val="007E7301"/>
    <w:rsid w:val="007F156D"/>
    <w:rsid w:val="007F1AC8"/>
    <w:rsid w:val="007F3940"/>
    <w:rsid w:val="007F49AE"/>
    <w:rsid w:val="007F4AF4"/>
    <w:rsid w:val="007F4B3D"/>
    <w:rsid w:val="007F5C3B"/>
    <w:rsid w:val="0080466A"/>
    <w:rsid w:val="0080760E"/>
    <w:rsid w:val="00810BF3"/>
    <w:rsid w:val="00814604"/>
    <w:rsid w:val="0082218D"/>
    <w:rsid w:val="00824CF0"/>
    <w:rsid w:val="008270D8"/>
    <w:rsid w:val="00832C42"/>
    <w:rsid w:val="00832D33"/>
    <w:rsid w:val="008349FA"/>
    <w:rsid w:val="0083613C"/>
    <w:rsid w:val="00841D91"/>
    <w:rsid w:val="00844C82"/>
    <w:rsid w:val="00846F82"/>
    <w:rsid w:val="00847D66"/>
    <w:rsid w:val="0085305D"/>
    <w:rsid w:val="00855AC0"/>
    <w:rsid w:val="00856AC1"/>
    <w:rsid w:val="00856FF4"/>
    <w:rsid w:val="00862ACF"/>
    <w:rsid w:val="0086397D"/>
    <w:rsid w:val="008667F3"/>
    <w:rsid w:val="00866FE8"/>
    <w:rsid w:val="00867B62"/>
    <w:rsid w:val="00871368"/>
    <w:rsid w:val="008767B8"/>
    <w:rsid w:val="008816A8"/>
    <w:rsid w:val="00885B95"/>
    <w:rsid w:val="00885F24"/>
    <w:rsid w:val="00887DAC"/>
    <w:rsid w:val="008914E0"/>
    <w:rsid w:val="00893CA5"/>
    <w:rsid w:val="00893D1A"/>
    <w:rsid w:val="0089580B"/>
    <w:rsid w:val="008A195C"/>
    <w:rsid w:val="008A479D"/>
    <w:rsid w:val="008A4F14"/>
    <w:rsid w:val="008A6470"/>
    <w:rsid w:val="008A786F"/>
    <w:rsid w:val="008B3675"/>
    <w:rsid w:val="008B512A"/>
    <w:rsid w:val="008C11D1"/>
    <w:rsid w:val="008C1E4F"/>
    <w:rsid w:val="008C35AF"/>
    <w:rsid w:val="008C412D"/>
    <w:rsid w:val="008C5C66"/>
    <w:rsid w:val="008C6DEE"/>
    <w:rsid w:val="008D468A"/>
    <w:rsid w:val="008D4C91"/>
    <w:rsid w:val="008D550C"/>
    <w:rsid w:val="008D6144"/>
    <w:rsid w:val="008D7455"/>
    <w:rsid w:val="008D7967"/>
    <w:rsid w:val="008E2FDD"/>
    <w:rsid w:val="008E48A7"/>
    <w:rsid w:val="008F1948"/>
    <w:rsid w:val="008F4704"/>
    <w:rsid w:val="008F596A"/>
    <w:rsid w:val="00901826"/>
    <w:rsid w:val="0090458F"/>
    <w:rsid w:val="00906850"/>
    <w:rsid w:val="00913BA2"/>
    <w:rsid w:val="00915C67"/>
    <w:rsid w:val="009172A3"/>
    <w:rsid w:val="00924BCD"/>
    <w:rsid w:val="009300ED"/>
    <w:rsid w:val="00930E7E"/>
    <w:rsid w:val="00932CA5"/>
    <w:rsid w:val="00935F91"/>
    <w:rsid w:val="00937995"/>
    <w:rsid w:val="00942D07"/>
    <w:rsid w:val="00943294"/>
    <w:rsid w:val="00944FE2"/>
    <w:rsid w:val="00947787"/>
    <w:rsid w:val="00966B86"/>
    <w:rsid w:val="009733A1"/>
    <w:rsid w:val="009806E8"/>
    <w:rsid w:val="00985F65"/>
    <w:rsid w:val="009905BB"/>
    <w:rsid w:val="009932D7"/>
    <w:rsid w:val="00997BCB"/>
    <w:rsid w:val="009A0B9F"/>
    <w:rsid w:val="009A201E"/>
    <w:rsid w:val="009A361A"/>
    <w:rsid w:val="009A4958"/>
    <w:rsid w:val="009A7236"/>
    <w:rsid w:val="009A7D74"/>
    <w:rsid w:val="009B3C1A"/>
    <w:rsid w:val="009C0532"/>
    <w:rsid w:val="009C314C"/>
    <w:rsid w:val="009C5617"/>
    <w:rsid w:val="009D0313"/>
    <w:rsid w:val="009D034B"/>
    <w:rsid w:val="009D1BD9"/>
    <w:rsid w:val="009D2D5E"/>
    <w:rsid w:val="009E1A89"/>
    <w:rsid w:val="009E3A98"/>
    <w:rsid w:val="009E4869"/>
    <w:rsid w:val="009E4D12"/>
    <w:rsid w:val="009E6964"/>
    <w:rsid w:val="009E6996"/>
    <w:rsid w:val="009E7C4D"/>
    <w:rsid w:val="009E7DB2"/>
    <w:rsid w:val="009F176D"/>
    <w:rsid w:val="009F1ABE"/>
    <w:rsid w:val="009F6373"/>
    <w:rsid w:val="00A01D03"/>
    <w:rsid w:val="00A03447"/>
    <w:rsid w:val="00A14C65"/>
    <w:rsid w:val="00A17628"/>
    <w:rsid w:val="00A22250"/>
    <w:rsid w:val="00A237AD"/>
    <w:rsid w:val="00A25ABF"/>
    <w:rsid w:val="00A26871"/>
    <w:rsid w:val="00A26F5C"/>
    <w:rsid w:val="00A31182"/>
    <w:rsid w:val="00A32777"/>
    <w:rsid w:val="00A32C00"/>
    <w:rsid w:val="00A36527"/>
    <w:rsid w:val="00A36DEA"/>
    <w:rsid w:val="00A42162"/>
    <w:rsid w:val="00A43454"/>
    <w:rsid w:val="00A44121"/>
    <w:rsid w:val="00A4459C"/>
    <w:rsid w:val="00A4505A"/>
    <w:rsid w:val="00A64C7E"/>
    <w:rsid w:val="00A6691B"/>
    <w:rsid w:val="00A70A6A"/>
    <w:rsid w:val="00A776AA"/>
    <w:rsid w:val="00A77D3F"/>
    <w:rsid w:val="00A77DFE"/>
    <w:rsid w:val="00A81DD2"/>
    <w:rsid w:val="00A83BB6"/>
    <w:rsid w:val="00A903AA"/>
    <w:rsid w:val="00A91785"/>
    <w:rsid w:val="00A93E52"/>
    <w:rsid w:val="00A973F1"/>
    <w:rsid w:val="00A9751A"/>
    <w:rsid w:val="00AA198C"/>
    <w:rsid w:val="00AA3556"/>
    <w:rsid w:val="00AA3851"/>
    <w:rsid w:val="00AA46DA"/>
    <w:rsid w:val="00AA5799"/>
    <w:rsid w:val="00AA62EB"/>
    <w:rsid w:val="00AB6A04"/>
    <w:rsid w:val="00AD19AA"/>
    <w:rsid w:val="00AD24FF"/>
    <w:rsid w:val="00AD2EBD"/>
    <w:rsid w:val="00AE2DE4"/>
    <w:rsid w:val="00AE40D5"/>
    <w:rsid w:val="00AE5B81"/>
    <w:rsid w:val="00AF0D91"/>
    <w:rsid w:val="00AF4A1D"/>
    <w:rsid w:val="00AF5535"/>
    <w:rsid w:val="00AF78A4"/>
    <w:rsid w:val="00B04492"/>
    <w:rsid w:val="00B05272"/>
    <w:rsid w:val="00B05658"/>
    <w:rsid w:val="00B075DC"/>
    <w:rsid w:val="00B07E64"/>
    <w:rsid w:val="00B12FD0"/>
    <w:rsid w:val="00B14199"/>
    <w:rsid w:val="00B16B59"/>
    <w:rsid w:val="00B20100"/>
    <w:rsid w:val="00B203A4"/>
    <w:rsid w:val="00B25B73"/>
    <w:rsid w:val="00B26653"/>
    <w:rsid w:val="00B2684F"/>
    <w:rsid w:val="00B315A6"/>
    <w:rsid w:val="00B31F2D"/>
    <w:rsid w:val="00B32467"/>
    <w:rsid w:val="00B4101B"/>
    <w:rsid w:val="00B4139F"/>
    <w:rsid w:val="00B42CCC"/>
    <w:rsid w:val="00B42FAB"/>
    <w:rsid w:val="00B44AE6"/>
    <w:rsid w:val="00B50B2C"/>
    <w:rsid w:val="00B52768"/>
    <w:rsid w:val="00B55B87"/>
    <w:rsid w:val="00B56096"/>
    <w:rsid w:val="00B56B69"/>
    <w:rsid w:val="00B575E2"/>
    <w:rsid w:val="00B64C46"/>
    <w:rsid w:val="00B70671"/>
    <w:rsid w:val="00B70EA6"/>
    <w:rsid w:val="00B72254"/>
    <w:rsid w:val="00B75501"/>
    <w:rsid w:val="00B777B3"/>
    <w:rsid w:val="00B90614"/>
    <w:rsid w:val="00B929D9"/>
    <w:rsid w:val="00B92FB0"/>
    <w:rsid w:val="00B93755"/>
    <w:rsid w:val="00B950BC"/>
    <w:rsid w:val="00BA275F"/>
    <w:rsid w:val="00BA4318"/>
    <w:rsid w:val="00BA6610"/>
    <w:rsid w:val="00BB1424"/>
    <w:rsid w:val="00BB1667"/>
    <w:rsid w:val="00BB1B54"/>
    <w:rsid w:val="00BB364C"/>
    <w:rsid w:val="00BC025C"/>
    <w:rsid w:val="00BC11C0"/>
    <w:rsid w:val="00BC321C"/>
    <w:rsid w:val="00BC3DE7"/>
    <w:rsid w:val="00BC3ED7"/>
    <w:rsid w:val="00BD0BCB"/>
    <w:rsid w:val="00BD1F38"/>
    <w:rsid w:val="00BD1F48"/>
    <w:rsid w:val="00BD3541"/>
    <w:rsid w:val="00BE3005"/>
    <w:rsid w:val="00BE5490"/>
    <w:rsid w:val="00BE6841"/>
    <w:rsid w:val="00BF0D4E"/>
    <w:rsid w:val="00BF1A5E"/>
    <w:rsid w:val="00BF248A"/>
    <w:rsid w:val="00BF6A93"/>
    <w:rsid w:val="00BF6F6B"/>
    <w:rsid w:val="00BF70BB"/>
    <w:rsid w:val="00C03216"/>
    <w:rsid w:val="00C036E8"/>
    <w:rsid w:val="00C03930"/>
    <w:rsid w:val="00C03C4F"/>
    <w:rsid w:val="00C047ED"/>
    <w:rsid w:val="00C0711A"/>
    <w:rsid w:val="00C129A6"/>
    <w:rsid w:val="00C142F9"/>
    <w:rsid w:val="00C16689"/>
    <w:rsid w:val="00C17FBD"/>
    <w:rsid w:val="00C3124D"/>
    <w:rsid w:val="00C3204A"/>
    <w:rsid w:val="00C3338A"/>
    <w:rsid w:val="00C339AE"/>
    <w:rsid w:val="00C369EA"/>
    <w:rsid w:val="00C36FAF"/>
    <w:rsid w:val="00C41A97"/>
    <w:rsid w:val="00C42490"/>
    <w:rsid w:val="00C46F53"/>
    <w:rsid w:val="00C513C3"/>
    <w:rsid w:val="00C535D5"/>
    <w:rsid w:val="00C57A86"/>
    <w:rsid w:val="00C62469"/>
    <w:rsid w:val="00C628D4"/>
    <w:rsid w:val="00C70778"/>
    <w:rsid w:val="00C753D4"/>
    <w:rsid w:val="00C80929"/>
    <w:rsid w:val="00C80A09"/>
    <w:rsid w:val="00C82319"/>
    <w:rsid w:val="00C8459D"/>
    <w:rsid w:val="00C8583B"/>
    <w:rsid w:val="00C860D2"/>
    <w:rsid w:val="00C90DB9"/>
    <w:rsid w:val="00C91EE0"/>
    <w:rsid w:val="00C9524A"/>
    <w:rsid w:val="00C9682A"/>
    <w:rsid w:val="00CA12A5"/>
    <w:rsid w:val="00CA1806"/>
    <w:rsid w:val="00CA1CDD"/>
    <w:rsid w:val="00CA5572"/>
    <w:rsid w:val="00CA5708"/>
    <w:rsid w:val="00CA6577"/>
    <w:rsid w:val="00CB1BEB"/>
    <w:rsid w:val="00CB2AF1"/>
    <w:rsid w:val="00CB4C93"/>
    <w:rsid w:val="00CB7D4F"/>
    <w:rsid w:val="00CC053B"/>
    <w:rsid w:val="00CC52A7"/>
    <w:rsid w:val="00CC5617"/>
    <w:rsid w:val="00CC6893"/>
    <w:rsid w:val="00CD06F0"/>
    <w:rsid w:val="00CE1F81"/>
    <w:rsid w:val="00CE2B24"/>
    <w:rsid w:val="00CE4C14"/>
    <w:rsid w:val="00CE551B"/>
    <w:rsid w:val="00CE6CAD"/>
    <w:rsid w:val="00CE7E5A"/>
    <w:rsid w:val="00CF2C4E"/>
    <w:rsid w:val="00CF4E0F"/>
    <w:rsid w:val="00D00D8A"/>
    <w:rsid w:val="00D0485B"/>
    <w:rsid w:val="00D10156"/>
    <w:rsid w:val="00D12FE0"/>
    <w:rsid w:val="00D16ADB"/>
    <w:rsid w:val="00D218E1"/>
    <w:rsid w:val="00D237B8"/>
    <w:rsid w:val="00D24F9B"/>
    <w:rsid w:val="00D261B2"/>
    <w:rsid w:val="00D27AF1"/>
    <w:rsid w:val="00D37EFC"/>
    <w:rsid w:val="00D4354E"/>
    <w:rsid w:val="00D43943"/>
    <w:rsid w:val="00D46A29"/>
    <w:rsid w:val="00D47191"/>
    <w:rsid w:val="00D47E72"/>
    <w:rsid w:val="00D52579"/>
    <w:rsid w:val="00D533B5"/>
    <w:rsid w:val="00D6204E"/>
    <w:rsid w:val="00D657ED"/>
    <w:rsid w:val="00D65C12"/>
    <w:rsid w:val="00D71105"/>
    <w:rsid w:val="00D76166"/>
    <w:rsid w:val="00D768C6"/>
    <w:rsid w:val="00D80559"/>
    <w:rsid w:val="00D82945"/>
    <w:rsid w:val="00D8642A"/>
    <w:rsid w:val="00D939BC"/>
    <w:rsid w:val="00D97C7B"/>
    <w:rsid w:val="00DA3CF4"/>
    <w:rsid w:val="00DA7A40"/>
    <w:rsid w:val="00DC022E"/>
    <w:rsid w:val="00DC745B"/>
    <w:rsid w:val="00DD09C5"/>
    <w:rsid w:val="00DD63F4"/>
    <w:rsid w:val="00DD682E"/>
    <w:rsid w:val="00DD78E7"/>
    <w:rsid w:val="00DE4B48"/>
    <w:rsid w:val="00DE6D9A"/>
    <w:rsid w:val="00DE75D9"/>
    <w:rsid w:val="00DF0D0D"/>
    <w:rsid w:val="00DF2583"/>
    <w:rsid w:val="00DF2673"/>
    <w:rsid w:val="00DF3C86"/>
    <w:rsid w:val="00DF3D04"/>
    <w:rsid w:val="00DF63A6"/>
    <w:rsid w:val="00DF66B9"/>
    <w:rsid w:val="00E150A2"/>
    <w:rsid w:val="00E15BEC"/>
    <w:rsid w:val="00E2076E"/>
    <w:rsid w:val="00E21129"/>
    <w:rsid w:val="00E219EF"/>
    <w:rsid w:val="00E22BB9"/>
    <w:rsid w:val="00E24556"/>
    <w:rsid w:val="00E26917"/>
    <w:rsid w:val="00E30C81"/>
    <w:rsid w:val="00E324E4"/>
    <w:rsid w:val="00E32872"/>
    <w:rsid w:val="00E3398D"/>
    <w:rsid w:val="00E3446E"/>
    <w:rsid w:val="00E347AE"/>
    <w:rsid w:val="00E35084"/>
    <w:rsid w:val="00E4560B"/>
    <w:rsid w:val="00E513D5"/>
    <w:rsid w:val="00E5772D"/>
    <w:rsid w:val="00E629D1"/>
    <w:rsid w:val="00E65C85"/>
    <w:rsid w:val="00E70C7E"/>
    <w:rsid w:val="00E710AD"/>
    <w:rsid w:val="00E735A6"/>
    <w:rsid w:val="00E74CC2"/>
    <w:rsid w:val="00E777BF"/>
    <w:rsid w:val="00E80F19"/>
    <w:rsid w:val="00E86733"/>
    <w:rsid w:val="00E90D02"/>
    <w:rsid w:val="00E94507"/>
    <w:rsid w:val="00EA1B6C"/>
    <w:rsid w:val="00EA330D"/>
    <w:rsid w:val="00EA5DC6"/>
    <w:rsid w:val="00EA7A7F"/>
    <w:rsid w:val="00EB057C"/>
    <w:rsid w:val="00EB4E3C"/>
    <w:rsid w:val="00EB653F"/>
    <w:rsid w:val="00EC7343"/>
    <w:rsid w:val="00EC7A39"/>
    <w:rsid w:val="00ED069D"/>
    <w:rsid w:val="00ED3FA1"/>
    <w:rsid w:val="00ED5932"/>
    <w:rsid w:val="00EE0B64"/>
    <w:rsid w:val="00EE20BA"/>
    <w:rsid w:val="00EE2BF0"/>
    <w:rsid w:val="00EE70B3"/>
    <w:rsid w:val="00EE78B0"/>
    <w:rsid w:val="00EF03BA"/>
    <w:rsid w:val="00EF1431"/>
    <w:rsid w:val="00EF31CC"/>
    <w:rsid w:val="00EF519B"/>
    <w:rsid w:val="00EF583B"/>
    <w:rsid w:val="00EF7F5B"/>
    <w:rsid w:val="00F0666D"/>
    <w:rsid w:val="00F07F81"/>
    <w:rsid w:val="00F12DF8"/>
    <w:rsid w:val="00F1664E"/>
    <w:rsid w:val="00F172B8"/>
    <w:rsid w:val="00F22521"/>
    <w:rsid w:val="00F25659"/>
    <w:rsid w:val="00F25B25"/>
    <w:rsid w:val="00F31558"/>
    <w:rsid w:val="00F31951"/>
    <w:rsid w:val="00F32563"/>
    <w:rsid w:val="00F35FBF"/>
    <w:rsid w:val="00F41B9A"/>
    <w:rsid w:val="00F42929"/>
    <w:rsid w:val="00F43174"/>
    <w:rsid w:val="00F62B0A"/>
    <w:rsid w:val="00F657EF"/>
    <w:rsid w:val="00F660E7"/>
    <w:rsid w:val="00F67D2B"/>
    <w:rsid w:val="00F77E81"/>
    <w:rsid w:val="00F81F70"/>
    <w:rsid w:val="00F84149"/>
    <w:rsid w:val="00F93918"/>
    <w:rsid w:val="00F95BAF"/>
    <w:rsid w:val="00FA5413"/>
    <w:rsid w:val="00FA5A21"/>
    <w:rsid w:val="00FA5B13"/>
    <w:rsid w:val="00FA5F12"/>
    <w:rsid w:val="00FB01C1"/>
    <w:rsid w:val="00FB08AF"/>
    <w:rsid w:val="00FB0A98"/>
    <w:rsid w:val="00FB0CAF"/>
    <w:rsid w:val="00FB1668"/>
    <w:rsid w:val="00FB3D2D"/>
    <w:rsid w:val="00FB405E"/>
    <w:rsid w:val="00FB6EC6"/>
    <w:rsid w:val="00FD0CDB"/>
    <w:rsid w:val="00FD4767"/>
    <w:rsid w:val="00FD698B"/>
    <w:rsid w:val="00FE045E"/>
    <w:rsid w:val="00FE5A11"/>
    <w:rsid w:val="00FE7256"/>
    <w:rsid w:val="00FF062C"/>
    <w:rsid w:val="00FF6DD6"/>
    <w:rsid w:val="00FF6E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AFFE4"/>
  <w15:docId w15:val="{4507BBC5-B53B-41A5-9209-A59327FD49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1845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F3E4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table" w:customStyle="1" w:styleId="af7">
    <w:basedOn w:val="TableNormal"/>
    <w:pPr>
      <w:spacing w:after="0" w:line="240" w:lineRule="auto"/>
    </w:pPr>
    <w:tblPr>
      <w:tblStyleRowBandSize w:val="1"/>
      <w:tblStyleColBandSize w:val="1"/>
    </w:tblPr>
  </w:style>
  <w:style w:type="table" w:customStyle="1" w:styleId="af8">
    <w:basedOn w:val="TableNormal"/>
    <w:pPr>
      <w:spacing w:after="0" w:line="240" w:lineRule="auto"/>
    </w:pPr>
    <w:tblPr>
      <w:tblStyleRowBandSize w:val="1"/>
      <w:tblStyleColBandSize w:val="1"/>
    </w:tblPr>
  </w:style>
  <w:style w:type="table" w:customStyle="1" w:styleId="af9">
    <w:basedOn w:val="TableNormal"/>
    <w:pPr>
      <w:spacing w:after="0" w:line="240" w:lineRule="auto"/>
    </w:pPr>
    <w:tblPr>
      <w:tblStyleRowBandSize w:val="1"/>
      <w:tblStyleColBandSize w:val="1"/>
    </w:tblPr>
  </w:style>
  <w:style w:type="table" w:customStyle="1" w:styleId="afa">
    <w:basedOn w:val="TableNormal"/>
    <w:pPr>
      <w:spacing w:after="0" w:line="240" w:lineRule="auto"/>
    </w:pPr>
    <w:tblPr>
      <w:tblStyleRowBandSize w:val="1"/>
      <w:tblStyleColBandSize w:val="1"/>
    </w:tblPr>
  </w:style>
  <w:style w:type="table" w:customStyle="1" w:styleId="afb">
    <w:basedOn w:val="TableNormal"/>
    <w:pPr>
      <w:spacing w:after="0" w:line="240" w:lineRule="auto"/>
    </w:pPr>
    <w:tblPr>
      <w:tblStyleRowBandSize w:val="1"/>
      <w:tblStyleColBandSize w:val="1"/>
    </w:tblPr>
  </w:style>
  <w:style w:type="table" w:customStyle="1" w:styleId="afc">
    <w:basedOn w:val="TableNormal"/>
    <w:pPr>
      <w:spacing w:after="0" w:line="240" w:lineRule="auto"/>
    </w:pPr>
    <w:tblPr>
      <w:tblStyleRowBandSize w:val="1"/>
      <w:tblStyleColBandSize w:val="1"/>
    </w:tblPr>
  </w:style>
  <w:style w:type="table" w:customStyle="1" w:styleId="afd">
    <w:basedOn w:val="TableNormal"/>
    <w:pPr>
      <w:spacing w:after="0" w:line="240" w:lineRule="auto"/>
    </w:pPr>
    <w:tblPr>
      <w:tblStyleRowBandSize w:val="1"/>
      <w:tblStyleColBandSize w:val="1"/>
    </w:tblPr>
  </w:style>
  <w:style w:type="table" w:customStyle="1" w:styleId="afe">
    <w:basedOn w:val="TableNormal"/>
    <w:pPr>
      <w:spacing w:after="0" w:line="240" w:lineRule="auto"/>
    </w:pPr>
    <w:tblPr>
      <w:tblStyleRowBandSize w:val="1"/>
      <w:tblStyleColBandSize w:val="1"/>
    </w:tblPr>
  </w:style>
  <w:style w:type="paragraph" w:styleId="Header">
    <w:name w:val="header"/>
    <w:basedOn w:val="Normal"/>
    <w:link w:val="HeaderChar"/>
    <w:uiPriority w:val="99"/>
    <w:unhideWhenUsed/>
    <w:rsid w:val="00A56C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CC1"/>
  </w:style>
  <w:style w:type="paragraph" w:styleId="Footer">
    <w:name w:val="footer"/>
    <w:basedOn w:val="Normal"/>
    <w:link w:val="FooterChar"/>
    <w:uiPriority w:val="99"/>
    <w:unhideWhenUsed/>
    <w:rsid w:val="00A56C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CC1"/>
  </w:style>
  <w:style w:type="character" w:styleId="CommentReference">
    <w:name w:val="annotation reference"/>
    <w:basedOn w:val="DefaultParagraphFont"/>
    <w:uiPriority w:val="99"/>
    <w:semiHidden/>
    <w:unhideWhenUsed/>
    <w:rsid w:val="006D6281"/>
    <w:rPr>
      <w:sz w:val="16"/>
      <w:szCs w:val="16"/>
    </w:rPr>
  </w:style>
  <w:style w:type="paragraph" w:styleId="CommentText">
    <w:name w:val="annotation text"/>
    <w:basedOn w:val="Normal"/>
    <w:link w:val="CommentTextChar"/>
    <w:uiPriority w:val="99"/>
    <w:unhideWhenUsed/>
    <w:rsid w:val="006D6281"/>
    <w:pPr>
      <w:spacing w:line="240" w:lineRule="auto"/>
    </w:pPr>
    <w:rPr>
      <w:sz w:val="20"/>
      <w:szCs w:val="20"/>
    </w:rPr>
  </w:style>
  <w:style w:type="character" w:customStyle="1" w:styleId="CommentTextChar">
    <w:name w:val="Comment Text Char"/>
    <w:basedOn w:val="DefaultParagraphFont"/>
    <w:link w:val="CommentText"/>
    <w:uiPriority w:val="99"/>
    <w:rsid w:val="006D6281"/>
    <w:rPr>
      <w:sz w:val="20"/>
      <w:szCs w:val="20"/>
    </w:rPr>
  </w:style>
  <w:style w:type="paragraph" w:styleId="CommentSubject">
    <w:name w:val="annotation subject"/>
    <w:basedOn w:val="CommentText"/>
    <w:next w:val="CommentText"/>
    <w:link w:val="CommentSubjectChar"/>
    <w:uiPriority w:val="99"/>
    <w:semiHidden/>
    <w:unhideWhenUsed/>
    <w:rsid w:val="006D6281"/>
    <w:rPr>
      <w:b/>
      <w:bCs/>
    </w:rPr>
  </w:style>
  <w:style w:type="character" w:customStyle="1" w:styleId="CommentSubjectChar">
    <w:name w:val="Comment Subject Char"/>
    <w:basedOn w:val="CommentTextChar"/>
    <w:link w:val="CommentSubject"/>
    <w:uiPriority w:val="99"/>
    <w:semiHidden/>
    <w:rsid w:val="006D6281"/>
    <w:rPr>
      <w:b/>
      <w:bCs/>
      <w:sz w:val="20"/>
      <w:szCs w:val="20"/>
    </w:rPr>
  </w:style>
  <w:style w:type="paragraph" w:styleId="NormalWeb">
    <w:name w:val="Normal (Web)"/>
    <w:basedOn w:val="Normal"/>
    <w:uiPriority w:val="99"/>
    <w:semiHidden/>
    <w:unhideWhenUsed/>
    <w:rsid w:val="004754DE"/>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5D692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MxTP0YLWOdlcqYQ50ZlxZWGJ8lw==">AMUW2mUBRt+CSqBFiRiB5IzHbZAESvdMh3WtNw6xbi11WWjp7rQbocqSQSY6gYowRfXf5MfMsreJzQCTRIm6fLKbaBFEiZs75uL7MJ8Sj+OhAWRSBoURSYo=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1D8EF26-8EEE-401C-B12C-7E96D4E09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2227</Words>
  <Characters>12694</Characters>
  <Application>Microsoft Office Word</Application>
  <DocSecurity>4</DocSecurity>
  <Lines>105</Lines>
  <Paragraphs>29</Paragraphs>
  <ScaleCrop>false</ScaleCrop>
  <Company/>
  <LinksUpToDate>false</LinksUpToDate>
  <CharactersWithSpaces>14892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Beveridge</dc:creator>
  <cp:lastModifiedBy>Michele Basham</cp:lastModifiedBy>
  <cp:revision>2</cp:revision>
  <dcterms:created xsi:type="dcterms:W3CDTF">2023-10-12T19:59:00Z</dcterms:created>
  <dcterms:modified xsi:type="dcterms:W3CDTF">2023-10-12T19:59:00Z</dcterms:modified>
</cp:coreProperties>
</file>