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CC9F" w14:textId="77777777" w:rsidR="00A717C6" w:rsidRDefault="00493117">
      <w:r>
        <w:t>NVID Committee Business Meeting: July 26, 2018</w:t>
      </w:r>
    </w:p>
    <w:p w14:paraId="09C9AF14" w14:textId="77777777" w:rsidR="00AC0ED7" w:rsidRDefault="00AC0ED7">
      <w:r>
        <w:t>First inaugural meeting at AER 2018 in Reno, Nevada</w:t>
      </w:r>
    </w:p>
    <w:p w14:paraId="194E5867" w14:textId="54BDE372" w:rsidR="00465DEA" w:rsidRDefault="00465DEA">
      <w:r>
        <w:t xml:space="preserve">Members present: Susan Sullivan, Melody Furze, Cindy Faris, Becky Deerr, Dorinda Rife, Lynn Pensari, Kathy Mullen, Laila Adle, Dan Marquardt, Amy Campbell, Cheyanne Sparks, Monika Jones, Mary Zatta, Marieke </w:t>
      </w:r>
      <w:proofErr w:type="spellStart"/>
      <w:r>
        <w:t>S</w:t>
      </w:r>
      <w:r w:rsidR="00E725AD">
        <w:t>t</w:t>
      </w:r>
      <w:r>
        <w:t>eenda</w:t>
      </w:r>
      <w:r w:rsidR="00E725AD">
        <w:t>m</w:t>
      </w:r>
      <w:proofErr w:type="spellEnd"/>
      <w:r w:rsidR="00570854">
        <w:t>, Ellen Mazel, Amanda Lueck, Linda Lawrence, Mary Morse, Maren Barros, Mindy Ely</w:t>
      </w:r>
      <w:r>
        <w:t xml:space="preserve"> </w:t>
      </w:r>
    </w:p>
    <w:p w14:paraId="6DA21B7E" w14:textId="77777777" w:rsidR="00AC0ED7" w:rsidRDefault="004C100C" w:rsidP="004C100C">
      <w:pPr>
        <w:pStyle w:val="ListParagraph"/>
        <w:numPr>
          <w:ilvl w:val="0"/>
          <w:numId w:val="1"/>
        </w:numPr>
      </w:pPr>
      <w:r>
        <w:t>Policy and procedures for the division: Susan Sullivan will be the lead for this committee to develop policy and procedures for this group. How many officers, elections.</w:t>
      </w:r>
    </w:p>
    <w:p w14:paraId="7F0593D3" w14:textId="77777777" w:rsidR="00627A9B" w:rsidRDefault="004C100C" w:rsidP="004C100C">
      <w:pPr>
        <w:pStyle w:val="ListParagraph"/>
        <w:numPr>
          <w:ilvl w:val="0"/>
          <w:numId w:val="1"/>
        </w:numPr>
      </w:pPr>
      <w:r>
        <w:t xml:space="preserve">Position Paper: </w:t>
      </w:r>
      <w:r w:rsidR="00627A9B">
        <w:t xml:space="preserve">usually short with points and citations to support. Document that can be accessed by school districts, teachers, etc. as a professional opinion. The position paper will need approval by the national AER group. </w:t>
      </w:r>
      <w:r w:rsidR="00B4212E">
        <w:t>First,</w:t>
      </w:r>
      <w:r w:rsidR="00627A9B">
        <w:t xml:space="preserve"> there would be a </w:t>
      </w:r>
      <w:r w:rsidR="00B4212E">
        <w:t xml:space="preserve">draft </w:t>
      </w:r>
      <w:r w:rsidR="00627A9B">
        <w:t xml:space="preserve">vetted by the NVID group. </w:t>
      </w:r>
    </w:p>
    <w:p w14:paraId="14050AF4" w14:textId="77777777" w:rsidR="004C100C" w:rsidRDefault="00627A9B" w:rsidP="004C100C">
      <w:pPr>
        <w:pStyle w:val="ListParagraph"/>
        <w:numPr>
          <w:ilvl w:val="0"/>
          <w:numId w:val="1"/>
        </w:numPr>
      </w:pPr>
      <w:r>
        <w:t>Research: committee to start exploring medical, educational research. The goal would start as exploration of possibilities and the committee could start a list of topics to share back to the NVID gr</w:t>
      </w:r>
      <w:r w:rsidR="00C80FB7">
        <w:t>oup. Suggestion: research</w:t>
      </w:r>
      <w:r>
        <w:t xml:space="preserve"> coming out</w:t>
      </w:r>
      <w:r w:rsidR="00C80FB7">
        <w:t xml:space="preserve">, to have research reviews and briefs, summaries to share with the members of the group. A definition of “what is research, qualitative, quantitative”. </w:t>
      </w:r>
      <w:r w:rsidR="004C100C">
        <w:t xml:space="preserve"> </w:t>
      </w:r>
    </w:p>
    <w:p w14:paraId="2081EB83" w14:textId="77777777" w:rsidR="0029653B" w:rsidRDefault="00D126E3" w:rsidP="004C100C">
      <w:pPr>
        <w:pStyle w:val="ListParagraph"/>
        <w:numPr>
          <w:ilvl w:val="0"/>
          <w:numId w:val="1"/>
        </w:numPr>
      </w:pPr>
      <w:r>
        <w:t>Website</w:t>
      </w:r>
      <w:r w:rsidR="0029653B">
        <w:t xml:space="preserve"> set up by AER. Information from the committee is submitted to AER to be uploaded to the website. We need a person to communicate with the AER web person to upload information.</w:t>
      </w:r>
    </w:p>
    <w:p w14:paraId="3334D543" w14:textId="77777777" w:rsidR="0029653B" w:rsidRDefault="0029653B" w:rsidP="004C100C">
      <w:pPr>
        <w:pStyle w:val="ListParagraph"/>
        <w:numPr>
          <w:ilvl w:val="0"/>
          <w:numId w:val="1"/>
        </w:numPr>
      </w:pPr>
      <w:r>
        <w:t xml:space="preserve">Awards: need an awards committee to coordinate awards for the 2020 AER meeting. </w:t>
      </w:r>
      <w:r w:rsidR="00EA49E1">
        <w:t xml:space="preserve">Susan Sullivan is interested in helping with this committee. </w:t>
      </w:r>
    </w:p>
    <w:p w14:paraId="0CE6288F" w14:textId="77777777" w:rsidR="00673184" w:rsidRDefault="00EA49E1" w:rsidP="00673184">
      <w:pPr>
        <w:pStyle w:val="ListParagraph"/>
        <w:numPr>
          <w:ilvl w:val="0"/>
          <w:numId w:val="1"/>
        </w:numPr>
      </w:pPr>
      <w:r>
        <w:t xml:space="preserve">Social Media: need one person to coordinate a </w:t>
      </w:r>
      <w:r w:rsidR="00D126E3">
        <w:t>Facebook</w:t>
      </w:r>
      <w:r>
        <w:t xml:space="preserve"> account to have discussions. Some other divisions are doing </w:t>
      </w:r>
      <w:r w:rsidR="00D126E3">
        <w:t>Facebook</w:t>
      </w:r>
      <w:r>
        <w:t xml:space="preserve">; Susan will follow up and check to see what </w:t>
      </w:r>
      <w:r w:rsidR="00673184">
        <w:t>the other divisions have done. S</w:t>
      </w:r>
      <w:r>
        <w:t>uggestion</w:t>
      </w:r>
      <w:r w:rsidR="00673184">
        <w:t xml:space="preserve">s: </w:t>
      </w:r>
      <w:r w:rsidR="00CA1718">
        <w:t>ask the membership of the division what they would like</w:t>
      </w:r>
      <w:r w:rsidR="00673184">
        <w:t xml:space="preserve"> to see,</w:t>
      </w:r>
      <w:r w:rsidR="00CA1718">
        <w:t xml:space="preserve"> fin</w:t>
      </w:r>
      <w:r w:rsidR="00673184">
        <w:t xml:space="preserve">d out who is in the division, </w:t>
      </w:r>
      <w:r w:rsidR="00B4212E">
        <w:t>and use</w:t>
      </w:r>
      <w:r w:rsidR="00673184">
        <w:t xml:space="preserve"> Survey Monkey to get more information from division members. </w:t>
      </w:r>
    </w:p>
    <w:p w14:paraId="74AEB8C8" w14:textId="77777777" w:rsidR="00097DC8" w:rsidRDefault="00673184" w:rsidP="00673184">
      <w:pPr>
        <w:pStyle w:val="ListParagraph"/>
        <w:numPr>
          <w:ilvl w:val="0"/>
          <w:numId w:val="1"/>
        </w:numPr>
      </w:pPr>
      <w:r>
        <w:t xml:space="preserve">Medical community: Dr. Linda Lawrence confirmed that the medical community is very interested in this topic but they need to know what we want from them. APOS (American Pediatric Ophthalmologists Society). </w:t>
      </w:r>
      <w:r w:rsidR="00FB371F">
        <w:t xml:space="preserve">Dr. Lawrence confirmed that APOS is in the position to make some suggestions for changes. APOS is redoing the Neurological Visual Impairment </w:t>
      </w:r>
      <w:r w:rsidR="00A5645B">
        <w:t>statement on their website. Right now is a good time for us to share information as the APOS Board meeting is coming up in October 2018. Dr. Lawrence confirmed that suggestions can be emailed to her and she will share the information with APOS.</w:t>
      </w:r>
    </w:p>
    <w:p w14:paraId="6DF3D1C1" w14:textId="77777777" w:rsidR="00097DC8" w:rsidRDefault="00097DC8" w:rsidP="00673184">
      <w:pPr>
        <w:pStyle w:val="ListParagraph"/>
        <w:numPr>
          <w:ilvl w:val="0"/>
          <w:numId w:val="1"/>
        </w:numPr>
      </w:pPr>
      <w:r>
        <w:t xml:space="preserve">Proposal to create a form for eye doctors for addition to medical records. </w:t>
      </w:r>
      <w:r w:rsidR="00BE2E03">
        <w:t xml:space="preserve">Medical diagnosis needed for vision services and eye doctors may not understand this. </w:t>
      </w:r>
    </w:p>
    <w:p w14:paraId="3DC2D81E" w14:textId="77777777" w:rsidR="00BE2E03" w:rsidRDefault="00A5645B" w:rsidP="00BE2E03">
      <w:pPr>
        <w:pStyle w:val="ListParagraph"/>
        <w:numPr>
          <w:ilvl w:val="0"/>
          <w:numId w:val="1"/>
        </w:numPr>
      </w:pPr>
      <w:r>
        <w:t xml:space="preserve"> </w:t>
      </w:r>
      <w:r w:rsidR="00BE2E03">
        <w:t>Diagnosis alone does not determine services. IDEA also requires that specialized instruction be confirmed in order to receive services. The courts: the school TVI has the most weight in determining the services for the child. Need collaboration between the eye doctors for diagnosis and the TVIs to determine impact on education.  Melody Furze will start a google doc to ask for input to share with Dr. Lawrence.</w:t>
      </w:r>
    </w:p>
    <w:p w14:paraId="024D3C18" w14:textId="77777777" w:rsidR="00D126E3" w:rsidRDefault="00D126E3" w:rsidP="00673184">
      <w:pPr>
        <w:pStyle w:val="ListParagraph"/>
        <w:numPr>
          <w:ilvl w:val="0"/>
          <w:numId w:val="1"/>
        </w:numPr>
      </w:pPr>
      <w:r>
        <w:t xml:space="preserve">EOT: person who is in charge of the quota funds for APH in each state. They have access to the list of teachers in each state. Suggestion: make an interactive map of resources in each state so that families, eye doctors, and pediatricians know how to access services. </w:t>
      </w:r>
    </w:p>
    <w:p w14:paraId="680728FA" w14:textId="13CB5C84" w:rsidR="00D126E3" w:rsidRDefault="00D126E3" w:rsidP="007A542E">
      <w:pPr>
        <w:pStyle w:val="ListParagraph"/>
        <w:numPr>
          <w:ilvl w:val="0"/>
          <w:numId w:val="1"/>
        </w:numPr>
      </w:pPr>
      <w:r>
        <w:lastRenderedPageBreak/>
        <w:t xml:space="preserve">Division Newsletter: Melody Furze is the editor of the newsletter and you can submit ideas for stories to Melody. </w:t>
      </w:r>
      <w:r w:rsidR="007A542E">
        <w:t>Product corner in the newsletter that you want to share.</w:t>
      </w:r>
    </w:p>
    <w:p w14:paraId="7BA8EE18" w14:textId="1AC30D20" w:rsidR="00E725AD" w:rsidRDefault="00E725AD" w:rsidP="00E725AD">
      <w:pPr>
        <w:pStyle w:val="ListParagraph"/>
      </w:pPr>
    </w:p>
    <w:p w14:paraId="47DB4896" w14:textId="0C22C355" w:rsidR="00E725AD" w:rsidRDefault="00E725AD" w:rsidP="00E725AD">
      <w:pPr>
        <w:pStyle w:val="ListParagraph"/>
      </w:pPr>
      <w:r>
        <w:t>Meeting was adjourned.</w:t>
      </w:r>
    </w:p>
    <w:sectPr w:rsidR="00E7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25E"/>
    <w:multiLevelType w:val="hybridMultilevel"/>
    <w:tmpl w:val="E73E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19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17"/>
    <w:rsid w:val="00097DC8"/>
    <w:rsid w:val="0029653B"/>
    <w:rsid w:val="00465DEA"/>
    <w:rsid w:val="00493117"/>
    <w:rsid w:val="004C100C"/>
    <w:rsid w:val="00543498"/>
    <w:rsid w:val="00570854"/>
    <w:rsid w:val="006016A2"/>
    <w:rsid w:val="00627A9B"/>
    <w:rsid w:val="00673184"/>
    <w:rsid w:val="007A542E"/>
    <w:rsid w:val="00A5645B"/>
    <w:rsid w:val="00A717C6"/>
    <w:rsid w:val="00AC0ED7"/>
    <w:rsid w:val="00B4212E"/>
    <w:rsid w:val="00BE2E03"/>
    <w:rsid w:val="00C80FB7"/>
    <w:rsid w:val="00CA1718"/>
    <w:rsid w:val="00D126E3"/>
    <w:rsid w:val="00E725AD"/>
    <w:rsid w:val="00EA49E1"/>
    <w:rsid w:val="00F72EC1"/>
    <w:rsid w:val="00FB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34A5"/>
  <w15:docId w15:val="{C1FF7BEE-EBD6-4C29-BC77-DACB54E7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00C"/>
    <w:pPr>
      <w:ind w:left="720"/>
      <w:contextualSpacing/>
    </w:pPr>
  </w:style>
  <w:style w:type="character" w:styleId="Hyperlink">
    <w:name w:val="Hyperlink"/>
    <w:basedOn w:val="DefaultParagraphFont"/>
    <w:uiPriority w:val="99"/>
    <w:unhideWhenUsed/>
    <w:rsid w:val="00465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NMSBVI</dc:creator>
  <cp:lastModifiedBy>Michele Basham</cp:lastModifiedBy>
  <cp:revision>2</cp:revision>
  <dcterms:created xsi:type="dcterms:W3CDTF">2024-01-23T23:12:00Z</dcterms:created>
  <dcterms:modified xsi:type="dcterms:W3CDTF">2024-01-23T23:12:00Z</dcterms:modified>
</cp:coreProperties>
</file>