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28C9D" w14:textId="5392F287" w:rsidR="00EE3D80" w:rsidRDefault="00C8644B" w:rsidP="00EE3D80">
      <w:pPr>
        <w:jc w:val="center"/>
        <w:rPr>
          <w:rFonts w:ascii="Arial" w:hAnsi="Arial" w:cs="Arial"/>
          <w:b/>
          <w:sz w:val="24"/>
          <w:szCs w:val="24"/>
        </w:rPr>
      </w:pPr>
      <w:bookmarkStart w:id="0" w:name="_GoBack"/>
      <w:bookmarkEnd w:id="0"/>
      <w:r>
        <w:rPr>
          <w:rFonts w:ascii="Arial" w:hAnsi="Arial" w:cs="Arial"/>
          <w:b/>
          <w:sz w:val="24"/>
          <w:szCs w:val="24"/>
        </w:rPr>
        <w:t xml:space="preserve">Shared Streets </w:t>
      </w:r>
    </w:p>
    <w:p w14:paraId="734A0ACF" w14:textId="7302C363" w:rsidR="00E073AC" w:rsidRPr="00CA49C2" w:rsidRDefault="00C8644B" w:rsidP="00EE3D80">
      <w:pPr>
        <w:jc w:val="center"/>
        <w:rPr>
          <w:rFonts w:ascii="Arial" w:hAnsi="Arial" w:cs="Arial"/>
          <w:b/>
          <w:sz w:val="24"/>
          <w:szCs w:val="24"/>
        </w:rPr>
      </w:pPr>
      <w:r>
        <w:rPr>
          <w:rFonts w:ascii="Arial" w:hAnsi="Arial" w:cs="Arial"/>
          <w:b/>
          <w:sz w:val="24"/>
          <w:szCs w:val="24"/>
        </w:rPr>
        <w:t>Impacts for Pedestrians with Visual Impairments</w:t>
      </w:r>
    </w:p>
    <w:p w14:paraId="7A8D9C02" w14:textId="15027093" w:rsidR="00081D06" w:rsidRDefault="00081D06" w:rsidP="00E073AC">
      <w:pPr>
        <w:rPr>
          <w:rFonts w:ascii="Arial" w:hAnsi="Arial" w:cs="Arial"/>
          <w:b/>
          <w:sz w:val="24"/>
          <w:szCs w:val="24"/>
        </w:rPr>
      </w:pPr>
    </w:p>
    <w:p w14:paraId="19A5670F" w14:textId="54732259" w:rsidR="00C8644B" w:rsidRPr="00C31F7D" w:rsidRDefault="00C8644B" w:rsidP="00E073AC">
      <w:pPr>
        <w:rPr>
          <w:rFonts w:ascii="Arial" w:hAnsi="Arial" w:cs="Arial"/>
          <w:bCs/>
          <w:sz w:val="24"/>
          <w:szCs w:val="24"/>
        </w:rPr>
      </w:pPr>
      <w:r w:rsidRPr="00C31F7D">
        <w:rPr>
          <w:rFonts w:ascii="Arial" w:hAnsi="Arial" w:cs="Arial"/>
          <w:bCs/>
          <w:sz w:val="24"/>
          <w:szCs w:val="24"/>
        </w:rPr>
        <w:t>Janet Barlow</w:t>
      </w:r>
      <w:r w:rsidR="00EE3D80" w:rsidRPr="00C31F7D">
        <w:rPr>
          <w:rFonts w:ascii="Arial" w:hAnsi="Arial" w:cs="Arial"/>
          <w:bCs/>
          <w:sz w:val="24"/>
          <w:szCs w:val="24"/>
        </w:rPr>
        <w:t xml:space="preserve"> and JoAnne </w:t>
      </w:r>
      <w:proofErr w:type="spellStart"/>
      <w:r w:rsidR="00EE3D80" w:rsidRPr="00C31F7D">
        <w:rPr>
          <w:rFonts w:ascii="Arial" w:hAnsi="Arial" w:cs="Arial"/>
          <w:bCs/>
          <w:sz w:val="24"/>
          <w:szCs w:val="24"/>
        </w:rPr>
        <w:t>Chalom</w:t>
      </w:r>
      <w:proofErr w:type="spellEnd"/>
    </w:p>
    <w:p w14:paraId="25A6FFD3" w14:textId="2EF3FB35" w:rsidR="000012AE" w:rsidRPr="00C31F7D" w:rsidRDefault="00502954" w:rsidP="00E073AC">
      <w:pPr>
        <w:rPr>
          <w:rFonts w:ascii="Arial" w:hAnsi="Arial" w:cs="Arial"/>
          <w:sz w:val="24"/>
          <w:szCs w:val="24"/>
        </w:rPr>
      </w:pPr>
      <w:r w:rsidRPr="00C31F7D">
        <w:rPr>
          <w:rFonts w:ascii="Arial" w:hAnsi="Arial" w:cs="Arial"/>
          <w:sz w:val="24"/>
          <w:szCs w:val="24"/>
        </w:rPr>
        <w:t>May 2019</w:t>
      </w:r>
    </w:p>
    <w:p w14:paraId="12B10850" w14:textId="77777777" w:rsidR="006856E4" w:rsidRPr="00C31F7D" w:rsidRDefault="006856E4" w:rsidP="00E073AC">
      <w:pPr>
        <w:rPr>
          <w:rFonts w:ascii="Arial" w:hAnsi="Arial" w:cs="Arial"/>
          <w:sz w:val="24"/>
          <w:szCs w:val="24"/>
        </w:rPr>
      </w:pPr>
    </w:p>
    <w:p w14:paraId="3282E72B" w14:textId="518B6D62" w:rsidR="00C31F7D" w:rsidRPr="00C31F7D" w:rsidRDefault="0028372F" w:rsidP="0004666A">
      <w:pPr>
        <w:rPr>
          <w:rFonts w:ascii="Arial" w:hAnsi="Arial" w:cs="Arial"/>
          <w:sz w:val="24"/>
          <w:szCs w:val="24"/>
        </w:rPr>
      </w:pPr>
      <w:r w:rsidRPr="00C31F7D">
        <w:rPr>
          <w:rFonts w:ascii="Arial" w:hAnsi="Arial" w:cs="Arial"/>
          <w:sz w:val="24"/>
          <w:szCs w:val="24"/>
        </w:rPr>
        <w:t xml:space="preserve">Shared Streets are </w:t>
      </w:r>
      <w:r w:rsidR="00DA208A">
        <w:rPr>
          <w:rFonts w:ascii="Arial" w:hAnsi="Arial" w:cs="Arial"/>
          <w:sz w:val="24"/>
          <w:szCs w:val="24"/>
        </w:rPr>
        <w:t xml:space="preserve">streets where the entire area </w:t>
      </w:r>
      <w:r w:rsidR="00CA6D43">
        <w:rPr>
          <w:rFonts w:ascii="Arial" w:hAnsi="Arial" w:cs="Arial"/>
          <w:sz w:val="24"/>
          <w:szCs w:val="24"/>
        </w:rPr>
        <w:t xml:space="preserve">between buildings </w:t>
      </w:r>
      <w:r w:rsidR="00DA208A">
        <w:rPr>
          <w:rFonts w:ascii="Arial" w:hAnsi="Arial" w:cs="Arial"/>
          <w:sz w:val="24"/>
          <w:szCs w:val="24"/>
        </w:rPr>
        <w:t>is level</w:t>
      </w:r>
      <w:r w:rsidR="00CA6D43">
        <w:rPr>
          <w:rFonts w:ascii="Arial" w:hAnsi="Arial" w:cs="Arial"/>
          <w:sz w:val="24"/>
          <w:szCs w:val="24"/>
        </w:rPr>
        <w:t>,</w:t>
      </w:r>
      <w:r w:rsidR="009F2E03">
        <w:rPr>
          <w:rFonts w:ascii="Arial" w:hAnsi="Arial" w:cs="Arial"/>
          <w:sz w:val="24"/>
          <w:szCs w:val="24"/>
        </w:rPr>
        <w:t xml:space="preserve"> signs and markings are minimal</w:t>
      </w:r>
      <w:r w:rsidR="00CA6D43">
        <w:rPr>
          <w:rFonts w:ascii="Arial" w:hAnsi="Arial" w:cs="Arial"/>
          <w:sz w:val="24"/>
          <w:szCs w:val="24"/>
        </w:rPr>
        <w:t xml:space="preserve">, </w:t>
      </w:r>
      <w:r w:rsidR="00DA208A">
        <w:rPr>
          <w:rFonts w:ascii="Arial" w:hAnsi="Arial" w:cs="Arial"/>
          <w:sz w:val="24"/>
          <w:szCs w:val="24"/>
        </w:rPr>
        <w:t xml:space="preserve">and </w:t>
      </w:r>
      <w:r w:rsidR="009F2E03">
        <w:rPr>
          <w:rFonts w:ascii="Arial" w:hAnsi="Arial" w:cs="Arial"/>
          <w:sz w:val="24"/>
          <w:szCs w:val="24"/>
        </w:rPr>
        <w:t>drivers, pedestrians</w:t>
      </w:r>
      <w:r w:rsidR="00016F97">
        <w:rPr>
          <w:rFonts w:ascii="Arial" w:hAnsi="Arial" w:cs="Arial"/>
          <w:sz w:val="24"/>
          <w:szCs w:val="24"/>
        </w:rPr>
        <w:t>,</w:t>
      </w:r>
      <w:r w:rsidR="009F2E03">
        <w:rPr>
          <w:rFonts w:ascii="Arial" w:hAnsi="Arial" w:cs="Arial"/>
          <w:sz w:val="24"/>
          <w:szCs w:val="24"/>
        </w:rPr>
        <w:t xml:space="preserve"> and bicyclists are supposed</w:t>
      </w:r>
      <w:r w:rsidR="00CA6D43">
        <w:rPr>
          <w:rFonts w:ascii="Arial" w:hAnsi="Arial" w:cs="Arial"/>
          <w:sz w:val="24"/>
          <w:szCs w:val="24"/>
        </w:rPr>
        <w:t xml:space="preserve"> to ‘share’ the space.  They are </w:t>
      </w:r>
      <w:r w:rsidRPr="00C31F7D">
        <w:rPr>
          <w:rFonts w:ascii="Arial" w:hAnsi="Arial" w:cs="Arial"/>
          <w:sz w:val="24"/>
          <w:szCs w:val="24"/>
        </w:rPr>
        <w:t xml:space="preserve">intended to </w:t>
      </w:r>
      <w:r w:rsidR="00E35F9F">
        <w:rPr>
          <w:rFonts w:ascii="Arial" w:hAnsi="Arial" w:cs="Arial"/>
          <w:sz w:val="24"/>
          <w:szCs w:val="24"/>
        </w:rPr>
        <w:t xml:space="preserve">be safer for all users and </w:t>
      </w:r>
      <w:r w:rsidRPr="00C31F7D">
        <w:rPr>
          <w:rFonts w:ascii="Arial" w:hAnsi="Arial" w:cs="Arial"/>
          <w:sz w:val="24"/>
          <w:szCs w:val="24"/>
        </w:rPr>
        <w:t xml:space="preserve">provide </w:t>
      </w:r>
      <w:r w:rsidR="0004666A" w:rsidRPr="00C31F7D">
        <w:rPr>
          <w:rFonts w:ascii="Arial" w:hAnsi="Arial" w:cs="Arial"/>
          <w:sz w:val="24"/>
          <w:szCs w:val="24"/>
        </w:rPr>
        <w:t>more space for pedestrians</w:t>
      </w:r>
      <w:r w:rsidR="00985F25">
        <w:rPr>
          <w:rFonts w:ascii="Arial" w:hAnsi="Arial" w:cs="Arial"/>
          <w:sz w:val="24"/>
          <w:szCs w:val="24"/>
        </w:rPr>
        <w:t xml:space="preserve"> and bicyclists</w:t>
      </w:r>
      <w:r w:rsidR="0004666A" w:rsidRPr="00C31F7D">
        <w:rPr>
          <w:rFonts w:ascii="Arial" w:hAnsi="Arial" w:cs="Arial"/>
          <w:sz w:val="24"/>
          <w:szCs w:val="24"/>
        </w:rPr>
        <w:t xml:space="preserve">, </w:t>
      </w:r>
      <w:r w:rsidRPr="00C31F7D">
        <w:rPr>
          <w:rFonts w:ascii="Arial" w:hAnsi="Arial" w:cs="Arial"/>
          <w:sz w:val="24"/>
          <w:szCs w:val="24"/>
        </w:rPr>
        <w:t xml:space="preserve">expand accessible workspace, </w:t>
      </w:r>
      <w:r w:rsidR="00EE3D80" w:rsidRPr="00C31F7D">
        <w:rPr>
          <w:rFonts w:ascii="Arial" w:hAnsi="Arial" w:cs="Arial"/>
          <w:sz w:val="24"/>
          <w:szCs w:val="24"/>
        </w:rPr>
        <w:t xml:space="preserve">provide more </w:t>
      </w:r>
      <w:r w:rsidRPr="00C31F7D">
        <w:rPr>
          <w:rFonts w:ascii="Arial" w:hAnsi="Arial" w:cs="Arial"/>
          <w:sz w:val="24"/>
          <w:szCs w:val="24"/>
        </w:rPr>
        <w:t xml:space="preserve">space for amenities, </w:t>
      </w:r>
      <w:r w:rsidR="00EE3D80" w:rsidRPr="00C31F7D">
        <w:rPr>
          <w:rFonts w:ascii="Arial" w:hAnsi="Arial" w:cs="Arial"/>
          <w:sz w:val="24"/>
          <w:szCs w:val="24"/>
        </w:rPr>
        <w:t xml:space="preserve">encourage </w:t>
      </w:r>
      <w:r w:rsidRPr="00C31F7D">
        <w:rPr>
          <w:rFonts w:ascii="Arial" w:hAnsi="Arial" w:cs="Arial"/>
          <w:sz w:val="24"/>
          <w:szCs w:val="24"/>
        </w:rPr>
        <w:t xml:space="preserve">economic </w:t>
      </w:r>
      <w:r w:rsidR="002C2979" w:rsidRPr="00C31F7D">
        <w:rPr>
          <w:rFonts w:ascii="Arial" w:hAnsi="Arial" w:cs="Arial"/>
          <w:sz w:val="24"/>
          <w:szCs w:val="24"/>
        </w:rPr>
        <w:t>development</w:t>
      </w:r>
      <w:r w:rsidR="002C2979">
        <w:rPr>
          <w:rFonts w:ascii="Arial" w:hAnsi="Arial" w:cs="Arial"/>
          <w:sz w:val="24"/>
          <w:szCs w:val="24"/>
        </w:rPr>
        <w:t>,</w:t>
      </w:r>
      <w:r w:rsidR="002C2979" w:rsidRPr="00C31F7D">
        <w:rPr>
          <w:rFonts w:ascii="Arial" w:hAnsi="Arial" w:cs="Arial"/>
          <w:sz w:val="24"/>
          <w:szCs w:val="24"/>
        </w:rPr>
        <w:t xml:space="preserve"> and</w:t>
      </w:r>
      <w:r w:rsidRPr="00C31F7D">
        <w:rPr>
          <w:rFonts w:ascii="Arial" w:hAnsi="Arial" w:cs="Arial"/>
          <w:sz w:val="24"/>
          <w:szCs w:val="24"/>
        </w:rPr>
        <w:t xml:space="preserve"> </w:t>
      </w:r>
      <w:r w:rsidR="00EE3D80" w:rsidRPr="00C31F7D">
        <w:rPr>
          <w:rFonts w:ascii="Arial" w:hAnsi="Arial" w:cs="Arial"/>
          <w:sz w:val="24"/>
          <w:szCs w:val="24"/>
        </w:rPr>
        <w:t xml:space="preserve">provide </w:t>
      </w:r>
      <w:r w:rsidRPr="00C31F7D">
        <w:rPr>
          <w:rFonts w:ascii="Arial" w:hAnsi="Arial" w:cs="Arial"/>
          <w:sz w:val="24"/>
          <w:szCs w:val="24"/>
        </w:rPr>
        <w:t xml:space="preserve">a flexible public space. </w:t>
      </w:r>
    </w:p>
    <w:p w14:paraId="791E93E9" w14:textId="6E8E01D2" w:rsidR="0028372F" w:rsidRPr="00C31F7D" w:rsidRDefault="00016F97" w:rsidP="0004666A">
      <w:pPr>
        <w:rPr>
          <w:rFonts w:ascii="Arial" w:hAnsi="Arial" w:cs="Arial"/>
          <w:sz w:val="24"/>
          <w:szCs w:val="24"/>
        </w:rPr>
      </w:pPr>
      <w:proofErr w:type="spellStart"/>
      <w:r>
        <w:rPr>
          <w:rFonts w:ascii="Arial" w:hAnsi="Arial" w:cs="Arial"/>
          <w:sz w:val="24"/>
          <w:szCs w:val="24"/>
        </w:rPr>
        <w:t>C</w:t>
      </w:r>
      <w:r w:rsidR="00C8644B" w:rsidRPr="00C31F7D">
        <w:rPr>
          <w:rFonts w:ascii="Arial" w:hAnsi="Arial" w:cs="Arial"/>
          <w:sz w:val="24"/>
          <w:szCs w:val="24"/>
        </w:rPr>
        <w:t>urbless</w:t>
      </w:r>
      <w:proofErr w:type="spellEnd"/>
      <w:r w:rsidR="00C8644B" w:rsidRPr="00C31F7D">
        <w:rPr>
          <w:rFonts w:ascii="Arial" w:hAnsi="Arial" w:cs="Arial"/>
          <w:sz w:val="24"/>
          <w:szCs w:val="24"/>
        </w:rPr>
        <w:t xml:space="preserve"> streets</w:t>
      </w:r>
      <w:r>
        <w:rPr>
          <w:rFonts w:ascii="Arial" w:hAnsi="Arial" w:cs="Arial"/>
          <w:sz w:val="24"/>
          <w:szCs w:val="24"/>
        </w:rPr>
        <w:t xml:space="preserve"> are a variation on shared streets and</w:t>
      </w:r>
      <w:r w:rsidR="00C8644B" w:rsidRPr="00C31F7D">
        <w:rPr>
          <w:rFonts w:ascii="Arial" w:hAnsi="Arial" w:cs="Arial"/>
          <w:sz w:val="24"/>
          <w:szCs w:val="24"/>
        </w:rPr>
        <w:t xml:space="preserve"> are designed to provide flexible and accessible space for festivals, farmers markets, and other activities, during which time the street is closed to </w:t>
      </w:r>
      <w:r w:rsidR="00C31F7D" w:rsidRPr="00C31F7D">
        <w:rPr>
          <w:rFonts w:ascii="Arial" w:hAnsi="Arial" w:cs="Arial"/>
          <w:sz w:val="24"/>
          <w:szCs w:val="24"/>
        </w:rPr>
        <w:t>vehicular traffic</w:t>
      </w:r>
      <w:r w:rsidR="00C8644B" w:rsidRPr="00C31F7D">
        <w:rPr>
          <w:rFonts w:ascii="Arial" w:hAnsi="Arial" w:cs="Arial"/>
          <w:sz w:val="24"/>
          <w:szCs w:val="24"/>
        </w:rPr>
        <w:t>.</w:t>
      </w:r>
      <w:r w:rsidR="00F8799A" w:rsidRPr="00C31F7D">
        <w:rPr>
          <w:rFonts w:ascii="Arial" w:hAnsi="Arial" w:cs="Arial"/>
          <w:sz w:val="24"/>
          <w:szCs w:val="24"/>
        </w:rPr>
        <w:t xml:space="preserve"> </w:t>
      </w:r>
      <w:proofErr w:type="spellStart"/>
      <w:r w:rsidR="00F8799A" w:rsidRPr="00C31F7D">
        <w:rPr>
          <w:rFonts w:ascii="Arial" w:hAnsi="Arial" w:cs="Arial"/>
          <w:sz w:val="24"/>
          <w:szCs w:val="24"/>
        </w:rPr>
        <w:t>Curbless</w:t>
      </w:r>
      <w:proofErr w:type="spellEnd"/>
      <w:r w:rsidR="00F8799A" w:rsidRPr="00C31F7D">
        <w:rPr>
          <w:rFonts w:ascii="Arial" w:hAnsi="Arial" w:cs="Arial"/>
          <w:sz w:val="24"/>
          <w:szCs w:val="24"/>
        </w:rPr>
        <w:t xml:space="preserve"> streets are not intended to enable pedestrians to comfortably mix with moving vehicles in the same space.</w:t>
      </w:r>
    </w:p>
    <w:p w14:paraId="2B13B673" w14:textId="77777777" w:rsidR="0004666A" w:rsidRPr="00C31F7D" w:rsidRDefault="0004666A" w:rsidP="00E073AC">
      <w:pPr>
        <w:rPr>
          <w:rFonts w:ascii="Arial" w:hAnsi="Arial" w:cs="Arial"/>
          <w:sz w:val="24"/>
          <w:szCs w:val="24"/>
        </w:rPr>
      </w:pPr>
    </w:p>
    <w:p w14:paraId="272A7134" w14:textId="77777777" w:rsidR="001F1A49" w:rsidRDefault="00175C1E" w:rsidP="00175C1E">
      <w:pPr>
        <w:rPr>
          <w:rFonts w:ascii="Arial" w:hAnsi="Arial" w:cs="Arial"/>
          <w:sz w:val="24"/>
          <w:szCs w:val="24"/>
        </w:rPr>
      </w:pPr>
      <w:r w:rsidRPr="00C31F7D">
        <w:rPr>
          <w:rFonts w:ascii="Arial" w:hAnsi="Arial" w:cs="Arial"/>
          <w:sz w:val="24"/>
          <w:szCs w:val="24"/>
        </w:rPr>
        <w:t xml:space="preserve">What are the challenges </w:t>
      </w:r>
      <w:r w:rsidR="00D94A41">
        <w:rPr>
          <w:rFonts w:ascii="Arial" w:hAnsi="Arial" w:cs="Arial"/>
          <w:sz w:val="24"/>
          <w:szCs w:val="24"/>
        </w:rPr>
        <w:t xml:space="preserve">of shared spaces </w:t>
      </w:r>
      <w:r w:rsidRPr="00C31F7D">
        <w:rPr>
          <w:rFonts w:ascii="Arial" w:hAnsi="Arial" w:cs="Arial"/>
          <w:sz w:val="24"/>
          <w:szCs w:val="24"/>
        </w:rPr>
        <w:t xml:space="preserve">for people with </w:t>
      </w:r>
      <w:r w:rsidR="00C31F7D">
        <w:rPr>
          <w:rFonts w:ascii="Arial" w:hAnsi="Arial" w:cs="Arial"/>
          <w:sz w:val="24"/>
          <w:szCs w:val="24"/>
        </w:rPr>
        <w:t>visual impairments</w:t>
      </w:r>
      <w:r w:rsidRPr="00C31F7D">
        <w:rPr>
          <w:rFonts w:ascii="Arial" w:hAnsi="Arial" w:cs="Arial"/>
          <w:sz w:val="24"/>
          <w:szCs w:val="24"/>
        </w:rPr>
        <w:t xml:space="preserve">? </w:t>
      </w:r>
    </w:p>
    <w:p w14:paraId="457FEE7E" w14:textId="7EC0EAF0" w:rsidR="00175C1E" w:rsidRPr="00C31F7D" w:rsidRDefault="001F1A49" w:rsidP="00175C1E">
      <w:pPr>
        <w:rPr>
          <w:rFonts w:ascii="Arial" w:hAnsi="Arial" w:cs="Arial"/>
          <w:sz w:val="24"/>
          <w:szCs w:val="24"/>
        </w:rPr>
      </w:pPr>
      <w:r>
        <w:rPr>
          <w:rFonts w:ascii="Arial" w:hAnsi="Arial" w:cs="Arial"/>
          <w:sz w:val="24"/>
          <w:szCs w:val="24"/>
        </w:rPr>
        <w:t>The</w:t>
      </w:r>
      <w:r w:rsidR="00C2501A">
        <w:rPr>
          <w:rFonts w:ascii="Arial" w:hAnsi="Arial" w:cs="Arial"/>
          <w:sz w:val="24"/>
          <w:szCs w:val="24"/>
        </w:rPr>
        <w:t xml:space="preserve"> main challenge is the</w:t>
      </w:r>
      <w:r>
        <w:rPr>
          <w:rFonts w:ascii="Arial" w:hAnsi="Arial" w:cs="Arial"/>
          <w:sz w:val="24"/>
          <w:szCs w:val="24"/>
        </w:rPr>
        <w:t xml:space="preserve"> assumption is that users </w:t>
      </w:r>
      <w:r w:rsidR="00C2501A">
        <w:rPr>
          <w:rFonts w:ascii="Arial" w:hAnsi="Arial" w:cs="Arial"/>
          <w:sz w:val="24"/>
          <w:szCs w:val="24"/>
        </w:rPr>
        <w:t>crossing or traveling in the shared s</w:t>
      </w:r>
      <w:r w:rsidR="00C51C87">
        <w:rPr>
          <w:rFonts w:ascii="Arial" w:hAnsi="Arial" w:cs="Arial"/>
          <w:sz w:val="24"/>
          <w:szCs w:val="24"/>
        </w:rPr>
        <w:t>treet</w:t>
      </w:r>
      <w:r w:rsidR="00C2501A">
        <w:rPr>
          <w:rFonts w:ascii="Arial" w:hAnsi="Arial" w:cs="Arial"/>
          <w:sz w:val="24"/>
          <w:szCs w:val="24"/>
        </w:rPr>
        <w:t xml:space="preserve"> </w:t>
      </w:r>
      <w:r>
        <w:rPr>
          <w:rFonts w:ascii="Arial" w:hAnsi="Arial" w:cs="Arial"/>
          <w:sz w:val="24"/>
          <w:szCs w:val="24"/>
        </w:rPr>
        <w:t xml:space="preserve">will “negotiate” with </w:t>
      </w:r>
      <w:r w:rsidR="00C2501A">
        <w:rPr>
          <w:rFonts w:ascii="Arial" w:hAnsi="Arial" w:cs="Arial"/>
          <w:sz w:val="24"/>
          <w:szCs w:val="24"/>
        </w:rPr>
        <w:t xml:space="preserve">other users through eye </w:t>
      </w:r>
      <w:r>
        <w:rPr>
          <w:rFonts w:ascii="Arial" w:hAnsi="Arial" w:cs="Arial"/>
          <w:sz w:val="24"/>
          <w:szCs w:val="24"/>
        </w:rPr>
        <w:t>contact</w:t>
      </w:r>
      <w:r w:rsidR="00C2501A">
        <w:rPr>
          <w:rFonts w:ascii="Arial" w:hAnsi="Arial" w:cs="Arial"/>
          <w:sz w:val="24"/>
          <w:szCs w:val="24"/>
        </w:rPr>
        <w:t xml:space="preserve">. </w:t>
      </w:r>
      <w:r w:rsidR="003E6697" w:rsidRPr="00C31F7D">
        <w:rPr>
          <w:rFonts w:ascii="Arial" w:hAnsi="Arial" w:cs="Arial"/>
          <w:sz w:val="24"/>
          <w:szCs w:val="24"/>
        </w:rPr>
        <w:t>Without treatments the pedestrian who is blind or who has low vision may enter a vehicular zone</w:t>
      </w:r>
      <w:r w:rsidR="003E6697">
        <w:rPr>
          <w:rFonts w:ascii="Arial" w:hAnsi="Arial" w:cs="Arial"/>
          <w:sz w:val="24"/>
          <w:szCs w:val="24"/>
        </w:rPr>
        <w:t xml:space="preserve"> or shared street</w:t>
      </w:r>
      <w:r w:rsidR="003E6697" w:rsidRPr="00C31F7D">
        <w:rPr>
          <w:rFonts w:ascii="Arial" w:hAnsi="Arial" w:cs="Arial"/>
          <w:sz w:val="24"/>
          <w:szCs w:val="24"/>
        </w:rPr>
        <w:t xml:space="preserve"> and not be able to determine traffic patterns because the traffic patterns are random. </w:t>
      </w:r>
      <w:r w:rsidR="00F03301">
        <w:rPr>
          <w:rFonts w:ascii="Arial" w:hAnsi="Arial" w:cs="Arial"/>
          <w:sz w:val="24"/>
          <w:szCs w:val="24"/>
        </w:rPr>
        <w:t>Various surfaces, some not detectable under foot or with a cane</w:t>
      </w:r>
      <w:r w:rsidR="00F13DE4">
        <w:rPr>
          <w:rFonts w:ascii="Arial" w:hAnsi="Arial" w:cs="Arial"/>
          <w:sz w:val="24"/>
          <w:szCs w:val="24"/>
        </w:rPr>
        <w:t>,</w:t>
      </w:r>
      <w:r w:rsidR="00F03301">
        <w:rPr>
          <w:rFonts w:ascii="Arial" w:hAnsi="Arial" w:cs="Arial"/>
          <w:sz w:val="24"/>
          <w:szCs w:val="24"/>
        </w:rPr>
        <w:t xml:space="preserve"> have been used to </w:t>
      </w:r>
      <w:r w:rsidR="003E6697" w:rsidRPr="00C31F7D">
        <w:rPr>
          <w:rFonts w:ascii="Arial" w:hAnsi="Arial" w:cs="Arial"/>
          <w:sz w:val="24"/>
          <w:szCs w:val="24"/>
        </w:rPr>
        <w:t>delineate the pedestrian zone from multi-use zones where pedestrians, bicyclists and vehicular traffic travel in unison.</w:t>
      </w:r>
      <w:r w:rsidR="00F13DE4">
        <w:rPr>
          <w:rFonts w:ascii="Arial" w:hAnsi="Arial" w:cs="Arial"/>
          <w:sz w:val="24"/>
          <w:szCs w:val="24"/>
        </w:rPr>
        <w:t xml:space="preserve">  </w:t>
      </w:r>
      <w:r w:rsidR="00C2501A">
        <w:rPr>
          <w:rFonts w:ascii="Arial" w:hAnsi="Arial" w:cs="Arial"/>
          <w:sz w:val="24"/>
          <w:szCs w:val="24"/>
        </w:rPr>
        <w:t xml:space="preserve">Although there </w:t>
      </w:r>
      <w:r w:rsidR="00143BD0">
        <w:rPr>
          <w:rFonts w:ascii="Arial" w:hAnsi="Arial" w:cs="Arial"/>
          <w:sz w:val="24"/>
          <w:szCs w:val="24"/>
        </w:rPr>
        <w:t xml:space="preserve">are </w:t>
      </w:r>
      <w:r w:rsidR="002B5568" w:rsidRPr="00C31F7D">
        <w:rPr>
          <w:rFonts w:ascii="Arial" w:hAnsi="Arial" w:cs="Arial"/>
          <w:sz w:val="24"/>
          <w:szCs w:val="24"/>
        </w:rPr>
        <w:t xml:space="preserve">requirements for </w:t>
      </w:r>
      <w:r w:rsidR="00C31F7D">
        <w:rPr>
          <w:rFonts w:ascii="Arial" w:hAnsi="Arial" w:cs="Arial"/>
          <w:sz w:val="24"/>
          <w:szCs w:val="24"/>
        </w:rPr>
        <w:t>s</w:t>
      </w:r>
      <w:r w:rsidR="00175C1E" w:rsidRPr="00C31F7D">
        <w:rPr>
          <w:rFonts w:ascii="Arial" w:hAnsi="Arial" w:cs="Arial"/>
          <w:sz w:val="24"/>
          <w:szCs w:val="24"/>
        </w:rPr>
        <w:t xml:space="preserve">hared </w:t>
      </w:r>
      <w:r w:rsidR="00D0250D">
        <w:rPr>
          <w:rFonts w:ascii="Arial" w:hAnsi="Arial" w:cs="Arial"/>
          <w:sz w:val="24"/>
          <w:szCs w:val="24"/>
        </w:rPr>
        <w:t>spaces</w:t>
      </w:r>
      <w:r w:rsidR="00175C1E" w:rsidRPr="00C31F7D">
        <w:rPr>
          <w:rFonts w:ascii="Arial" w:hAnsi="Arial" w:cs="Arial"/>
          <w:sz w:val="24"/>
          <w:szCs w:val="24"/>
        </w:rPr>
        <w:t xml:space="preserve"> </w:t>
      </w:r>
      <w:r w:rsidR="00143BD0">
        <w:rPr>
          <w:rFonts w:ascii="Arial" w:hAnsi="Arial" w:cs="Arial"/>
          <w:sz w:val="24"/>
          <w:szCs w:val="24"/>
        </w:rPr>
        <w:t xml:space="preserve">to be usable by all, there are no specific guidelines or requirements in ADA that address some of the issues in the shared street environment.  </w:t>
      </w:r>
    </w:p>
    <w:p w14:paraId="5BFCCE70" w14:textId="0C8875AF" w:rsidR="002B5568" w:rsidRPr="00C31F7D" w:rsidRDefault="002B5568" w:rsidP="00175C1E">
      <w:pPr>
        <w:rPr>
          <w:rFonts w:ascii="Arial" w:hAnsi="Arial" w:cs="Arial"/>
          <w:sz w:val="24"/>
          <w:szCs w:val="24"/>
        </w:rPr>
      </w:pPr>
    </w:p>
    <w:p w14:paraId="380194B2" w14:textId="6CA45154" w:rsidR="00D0250D" w:rsidRDefault="00F1636E" w:rsidP="002B5568">
      <w:pPr>
        <w:rPr>
          <w:rFonts w:ascii="Arial" w:hAnsi="Arial" w:cs="Arial"/>
          <w:color w:val="000000"/>
          <w:sz w:val="24"/>
          <w:szCs w:val="24"/>
          <w:shd w:val="clear" w:color="auto" w:fill="FFFFFF"/>
        </w:rPr>
      </w:pPr>
      <w:r>
        <w:rPr>
          <w:rFonts w:ascii="Arial" w:hAnsi="Arial" w:cs="Arial"/>
          <w:sz w:val="24"/>
          <w:szCs w:val="24"/>
        </w:rPr>
        <w:t xml:space="preserve">As a result of questions and concerns about shared streets and their impact on pedestrians who are blind or who have low vision, </w:t>
      </w:r>
      <w:r w:rsidR="00F2608D">
        <w:rPr>
          <w:rFonts w:ascii="Arial" w:hAnsi="Arial" w:cs="Arial"/>
          <w:sz w:val="24"/>
          <w:szCs w:val="24"/>
        </w:rPr>
        <w:t xml:space="preserve">Federal Highway Administration funded a project to develop recommendations for cities </w:t>
      </w:r>
      <w:r>
        <w:rPr>
          <w:rFonts w:ascii="Arial" w:hAnsi="Arial" w:cs="Arial"/>
          <w:sz w:val="24"/>
          <w:szCs w:val="24"/>
        </w:rPr>
        <w:t xml:space="preserve">when </w:t>
      </w:r>
      <w:r w:rsidR="00F2608D">
        <w:rPr>
          <w:rFonts w:ascii="Arial" w:hAnsi="Arial" w:cs="Arial"/>
          <w:sz w:val="24"/>
          <w:szCs w:val="24"/>
        </w:rPr>
        <w:t>installing shared streets</w:t>
      </w:r>
      <w:r>
        <w:rPr>
          <w:rFonts w:ascii="Arial" w:hAnsi="Arial" w:cs="Arial"/>
          <w:sz w:val="24"/>
          <w:szCs w:val="24"/>
        </w:rPr>
        <w:t xml:space="preserve">. </w:t>
      </w:r>
      <w:r w:rsidR="002B5568" w:rsidRPr="00E574CB">
        <w:rPr>
          <w:rFonts w:ascii="Arial" w:hAnsi="Arial" w:cs="Arial"/>
          <w:sz w:val="24"/>
          <w:szCs w:val="24"/>
        </w:rPr>
        <w:t xml:space="preserve">A comprehensive </w:t>
      </w:r>
      <w:r w:rsidR="00D0250D" w:rsidRPr="00E574CB">
        <w:rPr>
          <w:rFonts w:ascii="Arial" w:hAnsi="Arial" w:cs="Arial"/>
          <w:sz w:val="24"/>
          <w:szCs w:val="24"/>
        </w:rPr>
        <w:t>report</w:t>
      </w:r>
      <w:r w:rsidR="00F8799A" w:rsidRPr="00E574CB">
        <w:rPr>
          <w:rFonts w:ascii="Arial" w:hAnsi="Arial" w:cs="Arial"/>
          <w:sz w:val="24"/>
          <w:szCs w:val="24"/>
        </w:rPr>
        <w:t>,</w:t>
      </w:r>
      <w:r w:rsidR="00F8799A" w:rsidRPr="00E574CB">
        <w:rPr>
          <w:rFonts w:ascii="Arial" w:eastAsiaTheme="majorEastAsia" w:hAnsi="Arial" w:cs="Arial"/>
          <w:color w:val="262626" w:themeColor="text1" w:themeTint="D9"/>
          <w:kern w:val="24"/>
          <w:sz w:val="24"/>
          <w:szCs w:val="24"/>
          <w:u w:val="single"/>
        </w:rPr>
        <w:t xml:space="preserve"> </w:t>
      </w:r>
      <w:r w:rsidR="00F8799A" w:rsidRPr="00E574CB">
        <w:rPr>
          <w:rFonts w:ascii="Arial" w:hAnsi="Arial" w:cs="Arial"/>
          <w:sz w:val="24"/>
          <w:szCs w:val="24"/>
          <w:u w:val="single"/>
        </w:rPr>
        <w:t>Accessible Shared Streets: Notable Practices and Considerations for Accommodating Pedestrians with Vision Disabilities</w:t>
      </w:r>
      <w:r w:rsidR="00F8799A" w:rsidRPr="00E574CB">
        <w:rPr>
          <w:rFonts w:ascii="Arial" w:hAnsi="Arial" w:cs="Arial"/>
          <w:sz w:val="24"/>
          <w:szCs w:val="24"/>
        </w:rPr>
        <w:t>,</w:t>
      </w:r>
      <w:r w:rsidR="00D0250D" w:rsidRPr="00E574CB">
        <w:rPr>
          <w:rFonts w:ascii="Arial" w:hAnsi="Arial" w:cs="Arial"/>
          <w:sz w:val="24"/>
          <w:szCs w:val="24"/>
        </w:rPr>
        <w:t>(</w:t>
      </w:r>
      <w:r w:rsidR="00D0250D" w:rsidRPr="00E574CB">
        <w:rPr>
          <w:sz w:val="24"/>
          <w:szCs w:val="24"/>
        </w:rPr>
        <w:t xml:space="preserve"> </w:t>
      </w:r>
      <w:hyperlink r:id="rId8" w:history="1">
        <w:r w:rsidR="00D0250D" w:rsidRPr="00E574CB">
          <w:rPr>
            <w:rStyle w:val="Hyperlink"/>
            <w:sz w:val="24"/>
            <w:szCs w:val="24"/>
          </w:rPr>
          <w:t>https://www.fhwa.dot.gov/environment/bicycle_pedestrian/publications/accessible_shared_streets/</w:t>
        </w:r>
      </w:hyperlink>
      <w:r w:rsidR="00D0250D" w:rsidRPr="00E574CB">
        <w:rPr>
          <w:sz w:val="24"/>
          <w:szCs w:val="24"/>
        </w:rPr>
        <w:t>)</w:t>
      </w:r>
      <w:r w:rsidR="00E574CB">
        <w:rPr>
          <w:sz w:val="24"/>
          <w:szCs w:val="24"/>
        </w:rPr>
        <w:t xml:space="preserve"> </w:t>
      </w:r>
      <w:r w:rsidR="00D0250D" w:rsidRPr="00E574CB">
        <w:rPr>
          <w:rFonts w:ascii="Arial" w:hAnsi="Arial" w:cs="Arial"/>
          <w:sz w:val="24"/>
          <w:szCs w:val="24"/>
        </w:rPr>
        <w:t xml:space="preserve">was </w:t>
      </w:r>
      <w:r w:rsidR="00D0250D" w:rsidRPr="002C2979">
        <w:rPr>
          <w:rFonts w:ascii="Arial" w:hAnsi="Arial" w:cs="Arial"/>
          <w:sz w:val="24"/>
          <w:szCs w:val="24"/>
        </w:rPr>
        <w:t xml:space="preserve">authored </w:t>
      </w:r>
      <w:r w:rsidR="00D0250D" w:rsidRPr="00E574CB">
        <w:rPr>
          <w:sz w:val="24"/>
          <w:szCs w:val="24"/>
        </w:rPr>
        <w:t xml:space="preserve">by </w:t>
      </w:r>
      <w:r w:rsidR="00D0250D" w:rsidRPr="00E574CB">
        <w:rPr>
          <w:rFonts w:ascii="Arial" w:hAnsi="Arial" w:cs="Arial"/>
          <w:color w:val="000000"/>
          <w:sz w:val="24"/>
          <w:szCs w:val="24"/>
          <w:shd w:val="clear" w:color="auto" w:fill="FFFFFF"/>
        </w:rPr>
        <w:t xml:space="preserve">Elliott, J; Lohse, K; Toole, J; Lockwood, I; Barlow, J; </w:t>
      </w:r>
      <w:proofErr w:type="spellStart"/>
      <w:r w:rsidR="00D0250D" w:rsidRPr="00E574CB">
        <w:rPr>
          <w:rFonts w:ascii="Arial" w:hAnsi="Arial" w:cs="Arial"/>
          <w:color w:val="000000"/>
          <w:sz w:val="24"/>
          <w:szCs w:val="24"/>
          <w:shd w:val="clear" w:color="auto" w:fill="FFFFFF"/>
        </w:rPr>
        <w:t>Bentzen</w:t>
      </w:r>
      <w:proofErr w:type="spellEnd"/>
      <w:r w:rsidR="00D0250D" w:rsidRPr="00E574CB">
        <w:rPr>
          <w:rFonts w:ascii="Arial" w:hAnsi="Arial" w:cs="Arial"/>
          <w:color w:val="000000"/>
          <w:sz w:val="24"/>
          <w:szCs w:val="24"/>
          <w:shd w:val="clear" w:color="auto" w:fill="FFFFFF"/>
        </w:rPr>
        <w:t xml:space="preserve">, B; Porter, C.  </w:t>
      </w:r>
      <w:r w:rsidR="00A80F58">
        <w:rPr>
          <w:rFonts w:ascii="Arial" w:hAnsi="Arial" w:cs="Arial"/>
          <w:color w:val="000000"/>
          <w:sz w:val="24"/>
          <w:szCs w:val="24"/>
          <w:shd w:val="clear" w:color="auto" w:fill="FFFFFF"/>
        </w:rPr>
        <w:t xml:space="preserve">and is available free.  </w:t>
      </w:r>
    </w:p>
    <w:p w14:paraId="1DE0D78B" w14:textId="77777777" w:rsidR="00E574CB" w:rsidRPr="00E574CB" w:rsidRDefault="00E574CB" w:rsidP="002B5568">
      <w:pPr>
        <w:rPr>
          <w:sz w:val="24"/>
          <w:szCs w:val="24"/>
        </w:rPr>
      </w:pPr>
    </w:p>
    <w:p w14:paraId="237F1A57" w14:textId="4930BE6B" w:rsidR="00E574CB" w:rsidRDefault="00E574CB" w:rsidP="002B5568">
      <w:pPr>
        <w:rPr>
          <w:rFonts w:ascii="Arial" w:hAnsi="Arial" w:cs="Arial"/>
          <w:sz w:val="24"/>
          <w:szCs w:val="24"/>
        </w:rPr>
      </w:pPr>
      <w:r>
        <w:rPr>
          <w:rFonts w:ascii="Arial" w:hAnsi="Arial" w:cs="Arial"/>
          <w:sz w:val="24"/>
          <w:szCs w:val="24"/>
        </w:rPr>
        <w:t xml:space="preserve">During the development of </w:t>
      </w:r>
      <w:r w:rsidRPr="00E574CB">
        <w:rPr>
          <w:rFonts w:ascii="Arial" w:hAnsi="Arial" w:cs="Arial"/>
          <w:sz w:val="24"/>
          <w:szCs w:val="24"/>
          <w:u w:val="single"/>
        </w:rPr>
        <w:t>Accessible Shared Streets: Notable Practices and Considerations for Accommodating Pedestrians with Vision Disabilities</w:t>
      </w:r>
      <w:r w:rsidR="00A80F58">
        <w:rPr>
          <w:rFonts w:ascii="Arial" w:hAnsi="Arial" w:cs="Arial"/>
          <w:sz w:val="24"/>
          <w:szCs w:val="24"/>
          <w:u w:val="single"/>
        </w:rPr>
        <w:t>,</w:t>
      </w:r>
      <w:r w:rsidRPr="00E574CB">
        <w:rPr>
          <w:rFonts w:ascii="Arial" w:hAnsi="Arial" w:cs="Arial"/>
          <w:sz w:val="24"/>
          <w:szCs w:val="24"/>
        </w:rPr>
        <w:t xml:space="preserve"> </w:t>
      </w:r>
      <w:r w:rsidR="002B5568" w:rsidRPr="00E574CB">
        <w:rPr>
          <w:rFonts w:ascii="Arial" w:hAnsi="Arial" w:cs="Arial"/>
          <w:sz w:val="24"/>
          <w:szCs w:val="24"/>
        </w:rPr>
        <w:t xml:space="preserve">input </w:t>
      </w:r>
      <w:r w:rsidR="001A633B">
        <w:rPr>
          <w:rFonts w:ascii="Arial" w:hAnsi="Arial" w:cs="Arial"/>
          <w:sz w:val="24"/>
          <w:szCs w:val="24"/>
        </w:rPr>
        <w:t xml:space="preserve">was received </w:t>
      </w:r>
      <w:r w:rsidR="002B5568" w:rsidRPr="00E574CB">
        <w:rPr>
          <w:rFonts w:ascii="Arial" w:hAnsi="Arial" w:cs="Arial"/>
          <w:sz w:val="24"/>
          <w:szCs w:val="24"/>
        </w:rPr>
        <w:t>from stakeholders with mobility, hearing and vision impairments</w:t>
      </w:r>
      <w:r w:rsidR="001A633B">
        <w:rPr>
          <w:rFonts w:ascii="Arial" w:hAnsi="Arial" w:cs="Arial"/>
          <w:sz w:val="24"/>
          <w:szCs w:val="24"/>
        </w:rPr>
        <w:t xml:space="preserve"> and from </w:t>
      </w:r>
      <w:r w:rsidR="007B5A03">
        <w:rPr>
          <w:rFonts w:ascii="Arial" w:hAnsi="Arial" w:cs="Arial"/>
          <w:sz w:val="24"/>
          <w:szCs w:val="24"/>
        </w:rPr>
        <w:t>engineers, planners and O&amp;M specialists in a series of four workshops.</w:t>
      </w:r>
    </w:p>
    <w:p w14:paraId="60E52541" w14:textId="77777777" w:rsidR="00E574CB" w:rsidRDefault="00E574CB" w:rsidP="002B5568">
      <w:pPr>
        <w:rPr>
          <w:rFonts w:ascii="Arial" w:hAnsi="Arial" w:cs="Arial"/>
          <w:sz w:val="24"/>
          <w:szCs w:val="24"/>
        </w:rPr>
      </w:pPr>
    </w:p>
    <w:p w14:paraId="55FB849C" w14:textId="4C8D55FF" w:rsidR="002B5568" w:rsidRPr="00D0250D" w:rsidRDefault="002B5568" w:rsidP="002B5568">
      <w:pPr>
        <w:rPr>
          <w:rFonts w:ascii="Arial" w:hAnsi="Arial" w:cs="Arial"/>
          <w:sz w:val="24"/>
          <w:szCs w:val="24"/>
        </w:rPr>
      </w:pPr>
      <w:r w:rsidRPr="00E574CB">
        <w:rPr>
          <w:rFonts w:ascii="Arial" w:hAnsi="Arial" w:cs="Arial"/>
          <w:sz w:val="24"/>
          <w:szCs w:val="24"/>
        </w:rPr>
        <w:t xml:space="preserve">Some of the </w:t>
      </w:r>
      <w:r w:rsidR="00E574CB">
        <w:rPr>
          <w:rFonts w:ascii="Arial" w:hAnsi="Arial" w:cs="Arial"/>
          <w:sz w:val="24"/>
          <w:szCs w:val="24"/>
        </w:rPr>
        <w:t xml:space="preserve">key </w:t>
      </w:r>
      <w:r w:rsidRPr="00E574CB">
        <w:rPr>
          <w:rFonts w:ascii="Arial" w:hAnsi="Arial" w:cs="Arial"/>
          <w:sz w:val="24"/>
          <w:szCs w:val="24"/>
        </w:rPr>
        <w:t>takeaways</w:t>
      </w:r>
      <w:r w:rsidR="00E574CB">
        <w:rPr>
          <w:rFonts w:ascii="Arial" w:hAnsi="Arial" w:cs="Arial"/>
          <w:sz w:val="24"/>
          <w:szCs w:val="24"/>
        </w:rPr>
        <w:t xml:space="preserve"> </w:t>
      </w:r>
      <w:r w:rsidRPr="00C31F7D">
        <w:rPr>
          <w:rFonts w:ascii="Arial" w:hAnsi="Arial" w:cs="Arial"/>
          <w:sz w:val="24"/>
          <w:szCs w:val="24"/>
        </w:rPr>
        <w:t xml:space="preserve">include: </w:t>
      </w:r>
    </w:p>
    <w:p w14:paraId="2156B824" w14:textId="6E05F452" w:rsidR="00395EC9" w:rsidRDefault="00E574CB" w:rsidP="00395EC9">
      <w:pPr>
        <w:numPr>
          <w:ilvl w:val="0"/>
          <w:numId w:val="21"/>
        </w:numPr>
        <w:rPr>
          <w:rFonts w:ascii="Arial" w:hAnsi="Arial" w:cs="Arial"/>
          <w:sz w:val="24"/>
          <w:szCs w:val="24"/>
        </w:rPr>
      </w:pPr>
      <w:r w:rsidRPr="00C31F7D">
        <w:rPr>
          <w:rFonts w:ascii="Arial" w:hAnsi="Arial" w:cs="Arial"/>
          <w:sz w:val="24"/>
          <w:szCs w:val="24"/>
        </w:rPr>
        <w:t xml:space="preserve">Shared streets need to be </w:t>
      </w:r>
      <w:r w:rsidR="00E61A74">
        <w:rPr>
          <w:rFonts w:ascii="Arial" w:hAnsi="Arial" w:cs="Arial"/>
          <w:sz w:val="24"/>
          <w:szCs w:val="24"/>
        </w:rPr>
        <w:t xml:space="preserve">recognizable </w:t>
      </w:r>
      <w:r w:rsidRPr="00C31F7D">
        <w:rPr>
          <w:rFonts w:ascii="Arial" w:hAnsi="Arial" w:cs="Arial"/>
          <w:sz w:val="24"/>
          <w:szCs w:val="24"/>
        </w:rPr>
        <w:t xml:space="preserve"> </w:t>
      </w:r>
    </w:p>
    <w:p w14:paraId="5917D914" w14:textId="306C6C1E" w:rsidR="00DF4663" w:rsidRDefault="007B5A03" w:rsidP="00395EC9">
      <w:pPr>
        <w:numPr>
          <w:ilvl w:val="0"/>
          <w:numId w:val="21"/>
        </w:numPr>
        <w:rPr>
          <w:rFonts w:ascii="Arial" w:hAnsi="Arial" w:cs="Arial"/>
          <w:sz w:val="24"/>
          <w:szCs w:val="24"/>
        </w:rPr>
      </w:pPr>
      <w:r>
        <w:rPr>
          <w:rFonts w:ascii="Arial" w:hAnsi="Arial" w:cs="Arial"/>
          <w:sz w:val="24"/>
          <w:szCs w:val="24"/>
        </w:rPr>
        <w:t xml:space="preserve">Need different types of </w:t>
      </w:r>
      <w:r w:rsidR="00DF4663">
        <w:rPr>
          <w:rFonts w:ascii="Arial" w:hAnsi="Arial" w:cs="Arial"/>
          <w:sz w:val="24"/>
          <w:szCs w:val="24"/>
        </w:rPr>
        <w:t xml:space="preserve">what are called </w:t>
      </w:r>
      <w:r w:rsidR="00DF4663" w:rsidRPr="00C31F7D">
        <w:rPr>
          <w:rFonts w:ascii="Arial" w:hAnsi="Arial" w:cs="Arial"/>
          <w:sz w:val="24"/>
          <w:szCs w:val="24"/>
        </w:rPr>
        <w:t>Tactile Walking Surface Indicators</w:t>
      </w:r>
    </w:p>
    <w:p w14:paraId="34982989" w14:textId="111BD49D" w:rsidR="00395EC9" w:rsidRPr="00C31F7D" w:rsidRDefault="00395EC9" w:rsidP="002C2979">
      <w:pPr>
        <w:numPr>
          <w:ilvl w:val="1"/>
          <w:numId w:val="21"/>
        </w:numPr>
        <w:rPr>
          <w:rFonts w:ascii="Arial" w:hAnsi="Arial" w:cs="Arial"/>
          <w:sz w:val="24"/>
          <w:szCs w:val="24"/>
        </w:rPr>
      </w:pPr>
      <w:r w:rsidRPr="00C31F7D">
        <w:rPr>
          <w:rFonts w:ascii="Arial" w:hAnsi="Arial" w:cs="Arial"/>
          <w:sz w:val="24"/>
          <w:szCs w:val="24"/>
        </w:rPr>
        <w:t>Detectable Warning</w:t>
      </w:r>
      <w:r w:rsidR="00CB3D09">
        <w:rPr>
          <w:rFonts w:ascii="Arial" w:hAnsi="Arial" w:cs="Arial"/>
          <w:sz w:val="24"/>
          <w:szCs w:val="24"/>
        </w:rPr>
        <w:t xml:space="preserve"> Surface</w:t>
      </w:r>
      <w:r w:rsidRPr="00C31F7D">
        <w:rPr>
          <w:rFonts w:ascii="Arial" w:hAnsi="Arial" w:cs="Arial"/>
          <w:sz w:val="24"/>
          <w:szCs w:val="24"/>
        </w:rPr>
        <w:t>s</w:t>
      </w:r>
      <w:r w:rsidR="00CB3D09">
        <w:rPr>
          <w:rFonts w:ascii="Arial" w:hAnsi="Arial" w:cs="Arial"/>
          <w:sz w:val="24"/>
          <w:szCs w:val="24"/>
        </w:rPr>
        <w:t xml:space="preserve"> (</w:t>
      </w:r>
      <w:r w:rsidRPr="00C31F7D">
        <w:rPr>
          <w:rFonts w:ascii="Arial" w:hAnsi="Arial" w:cs="Arial"/>
          <w:sz w:val="24"/>
          <w:szCs w:val="24"/>
        </w:rPr>
        <w:t>truncated domes</w:t>
      </w:r>
      <w:r w:rsidR="00CB3D09">
        <w:rPr>
          <w:rFonts w:ascii="Arial" w:hAnsi="Arial" w:cs="Arial"/>
          <w:sz w:val="24"/>
          <w:szCs w:val="24"/>
        </w:rPr>
        <w:t>) need to</w:t>
      </w:r>
      <w:r w:rsidR="002C2979">
        <w:rPr>
          <w:rFonts w:ascii="Arial" w:hAnsi="Arial" w:cs="Arial"/>
          <w:sz w:val="24"/>
          <w:szCs w:val="24"/>
        </w:rPr>
        <w:t xml:space="preserve"> </w:t>
      </w:r>
      <w:r w:rsidR="00CB3D09">
        <w:rPr>
          <w:rFonts w:ascii="Arial" w:hAnsi="Arial" w:cs="Arial"/>
          <w:sz w:val="24"/>
          <w:szCs w:val="24"/>
        </w:rPr>
        <w:t>be installed at corners and crossings</w:t>
      </w:r>
    </w:p>
    <w:p w14:paraId="4C1E38D6" w14:textId="5FB4F060" w:rsidR="00E574CB" w:rsidRDefault="00395EC9" w:rsidP="002C2979">
      <w:pPr>
        <w:numPr>
          <w:ilvl w:val="1"/>
          <w:numId w:val="21"/>
        </w:numPr>
        <w:rPr>
          <w:rFonts w:ascii="Arial" w:hAnsi="Arial" w:cs="Arial"/>
          <w:sz w:val="24"/>
          <w:szCs w:val="24"/>
        </w:rPr>
      </w:pPr>
      <w:r w:rsidRPr="00C31F7D">
        <w:rPr>
          <w:rFonts w:ascii="Arial" w:hAnsi="Arial" w:cs="Arial"/>
          <w:sz w:val="24"/>
          <w:szCs w:val="24"/>
        </w:rPr>
        <w:lastRenderedPageBreak/>
        <w:t>Directional Indicators</w:t>
      </w:r>
      <w:r w:rsidRPr="00395EC9">
        <w:rPr>
          <w:rFonts w:ascii="Arial" w:hAnsi="Arial" w:cs="Arial"/>
          <w:sz w:val="24"/>
          <w:szCs w:val="24"/>
        </w:rPr>
        <w:t xml:space="preserve"> </w:t>
      </w:r>
      <w:r w:rsidR="00BD02EE">
        <w:rPr>
          <w:rFonts w:ascii="Arial" w:hAnsi="Arial" w:cs="Arial"/>
          <w:sz w:val="24"/>
          <w:szCs w:val="24"/>
        </w:rPr>
        <w:t>may be helpful along a pathway</w:t>
      </w:r>
      <w:r w:rsidR="006F6DE7">
        <w:rPr>
          <w:rFonts w:ascii="Arial" w:hAnsi="Arial" w:cs="Arial"/>
          <w:sz w:val="24"/>
          <w:szCs w:val="24"/>
        </w:rPr>
        <w:t xml:space="preserve"> and need to be detectable (report include</w:t>
      </w:r>
      <w:r w:rsidR="00821548">
        <w:rPr>
          <w:rFonts w:ascii="Arial" w:hAnsi="Arial" w:cs="Arial"/>
          <w:sz w:val="24"/>
          <w:szCs w:val="24"/>
        </w:rPr>
        <w:t>s</w:t>
      </w:r>
      <w:r w:rsidR="006F6DE7">
        <w:rPr>
          <w:rFonts w:ascii="Arial" w:hAnsi="Arial" w:cs="Arial"/>
          <w:sz w:val="24"/>
          <w:szCs w:val="24"/>
        </w:rPr>
        <w:t xml:space="preserve"> information on what profile is needed for detectability)</w:t>
      </w:r>
    </w:p>
    <w:p w14:paraId="3B766F56" w14:textId="77777777" w:rsidR="002C2979" w:rsidRPr="002C2979" w:rsidRDefault="002C2979" w:rsidP="002C2979">
      <w:pPr>
        <w:ind w:left="1440"/>
        <w:rPr>
          <w:rFonts w:ascii="Arial" w:hAnsi="Arial" w:cs="Arial"/>
          <w:sz w:val="24"/>
          <w:szCs w:val="24"/>
        </w:rPr>
      </w:pPr>
    </w:p>
    <w:p w14:paraId="43BFF4EC" w14:textId="6CC9B12D" w:rsidR="00395EC9" w:rsidRPr="00C31F7D" w:rsidRDefault="00395EC9" w:rsidP="00395EC9">
      <w:pPr>
        <w:numPr>
          <w:ilvl w:val="0"/>
          <w:numId w:val="21"/>
        </w:numPr>
        <w:rPr>
          <w:rFonts w:ascii="Arial" w:hAnsi="Arial" w:cs="Arial"/>
          <w:sz w:val="24"/>
          <w:szCs w:val="24"/>
        </w:rPr>
      </w:pPr>
      <w:r w:rsidRPr="00C31F7D">
        <w:rPr>
          <w:rFonts w:ascii="Arial" w:hAnsi="Arial" w:cs="Arial"/>
          <w:sz w:val="24"/>
          <w:szCs w:val="24"/>
        </w:rPr>
        <w:t xml:space="preserve">Detectable changes in surface texture and color </w:t>
      </w:r>
      <w:r w:rsidR="00313402">
        <w:rPr>
          <w:rFonts w:ascii="Arial" w:hAnsi="Arial" w:cs="Arial"/>
          <w:sz w:val="24"/>
          <w:szCs w:val="24"/>
        </w:rPr>
        <w:t>should be provided</w:t>
      </w:r>
    </w:p>
    <w:p w14:paraId="7302CF06" w14:textId="7E87F628" w:rsidR="002B5568" w:rsidRPr="00C31F7D" w:rsidRDefault="00D13109" w:rsidP="00E574CB">
      <w:pPr>
        <w:pStyle w:val="ListParagraph"/>
        <w:numPr>
          <w:ilvl w:val="0"/>
          <w:numId w:val="21"/>
        </w:numPr>
        <w:rPr>
          <w:rFonts w:ascii="Arial" w:hAnsi="Arial" w:cs="Arial"/>
          <w:sz w:val="24"/>
          <w:szCs w:val="24"/>
        </w:rPr>
      </w:pPr>
      <w:r>
        <w:rPr>
          <w:rFonts w:ascii="Arial" w:hAnsi="Arial" w:cs="Arial"/>
          <w:sz w:val="24"/>
          <w:szCs w:val="24"/>
        </w:rPr>
        <w:t>P</w:t>
      </w:r>
      <w:r w:rsidR="002B5568" w:rsidRPr="00C31F7D">
        <w:rPr>
          <w:rFonts w:ascii="Arial" w:hAnsi="Arial" w:cs="Arial"/>
          <w:sz w:val="24"/>
          <w:szCs w:val="24"/>
        </w:rPr>
        <w:t>edestrian path</w:t>
      </w:r>
      <w:r w:rsidR="00D47B9C" w:rsidRPr="00C31F7D">
        <w:rPr>
          <w:rFonts w:ascii="Arial" w:hAnsi="Arial" w:cs="Arial"/>
          <w:sz w:val="24"/>
          <w:szCs w:val="24"/>
        </w:rPr>
        <w:t>s</w:t>
      </w:r>
      <w:r w:rsidR="002B5568" w:rsidRPr="00C31F7D">
        <w:rPr>
          <w:rFonts w:ascii="Arial" w:hAnsi="Arial" w:cs="Arial"/>
          <w:sz w:val="24"/>
          <w:szCs w:val="24"/>
        </w:rPr>
        <w:t xml:space="preserve"> </w:t>
      </w:r>
      <w:r>
        <w:rPr>
          <w:rFonts w:ascii="Arial" w:hAnsi="Arial" w:cs="Arial"/>
          <w:sz w:val="24"/>
          <w:szCs w:val="24"/>
        </w:rPr>
        <w:t xml:space="preserve">along buildings (called </w:t>
      </w:r>
      <w:r w:rsidR="002B5568" w:rsidRPr="00C31F7D">
        <w:rPr>
          <w:rFonts w:ascii="Arial" w:hAnsi="Arial" w:cs="Arial"/>
          <w:sz w:val="24"/>
          <w:szCs w:val="24"/>
        </w:rPr>
        <w:t>comfort zone</w:t>
      </w:r>
      <w:r w:rsidR="00D47B9C" w:rsidRPr="00C31F7D">
        <w:rPr>
          <w:rFonts w:ascii="Arial" w:hAnsi="Arial" w:cs="Arial"/>
          <w:sz w:val="24"/>
          <w:szCs w:val="24"/>
        </w:rPr>
        <w:t>s</w:t>
      </w:r>
      <w:r>
        <w:rPr>
          <w:rFonts w:ascii="Arial" w:hAnsi="Arial" w:cs="Arial"/>
          <w:sz w:val="24"/>
          <w:szCs w:val="24"/>
        </w:rPr>
        <w:t>)</w:t>
      </w:r>
      <w:r w:rsidR="00313402">
        <w:rPr>
          <w:rFonts w:ascii="Arial" w:hAnsi="Arial" w:cs="Arial"/>
          <w:sz w:val="24"/>
          <w:szCs w:val="24"/>
        </w:rPr>
        <w:t xml:space="preserve"> need to be</w:t>
      </w:r>
      <w:r w:rsidR="002B5568" w:rsidRPr="00C31F7D">
        <w:rPr>
          <w:rFonts w:ascii="Arial" w:hAnsi="Arial" w:cs="Arial"/>
          <w:sz w:val="24"/>
          <w:szCs w:val="24"/>
        </w:rPr>
        <w:t xml:space="preserve"> clear from obstructions</w:t>
      </w:r>
    </w:p>
    <w:p w14:paraId="792C5BFC" w14:textId="768A17A1" w:rsidR="002B5568" w:rsidRPr="00CA1571" w:rsidRDefault="002B5568" w:rsidP="00CA1571">
      <w:pPr>
        <w:numPr>
          <w:ilvl w:val="0"/>
          <w:numId w:val="21"/>
        </w:numPr>
        <w:rPr>
          <w:rFonts w:ascii="Arial" w:hAnsi="Arial" w:cs="Arial"/>
          <w:sz w:val="24"/>
          <w:szCs w:val="24"/>
        </w:rPr>
      </w:pPr>
      <w:r w:rsidRPr="00C31F7D">
        <w:rPr>
          <w:rFonts w:ascii="Arial" w:hAnsi="Arial" w:cs="Arial"/>
          <w:sz w:val="24"/>
          <w:szCs w:val="24"/>
        </w:rPr>
        <w:t>Transitions from pedestrian only areas to shared zones</w:t>
      </w:r>
      <w:r w:rsidR="00313402">
        <w:rPr>
          <w:rFonts w:ascii="Arial" w:hAnsi="Arial" w:cs="Arial"/>
          <w:sz w:val="24"/>
          <w:szCs w:val="24"/>
        </w:rPr>
        <w:t xml:space="preserve"> and </w:t>
      </w:r>
      <w:r w:rsidRPr="00CA1571">
        <w:rPr>
          <w:rFonts w:ascii="Arial" w:hAnsi="Arial" w:cs="Arial"/>
          <w:sz w:val="24"/>
          <w:szCs w:val="24"/>
        </w:rPr>
        <w:t>from shared streets to conventional vehicular intersections</w:t>
      </w:r>
      <w:r w:rsidR="00B9492B" w:rsidRPr="00CA1571">
        <w:rPr>
          <w:rFonts w:ascii="Arial" w:hAnsi="Arial" w:cs="Arial"/>
          <w:sz w:val="24"/>
          <w:szCs w:val="24"/>
        </w:rPr>
        <w:t xml:space="preserve"> need </w:t>
      </w:r>
      <w:proofErr w:type="gramStart"/>
      <w:r w:rsidR="00B9492B" w:rsidRPr="00CA1571">
        <w:rPr>
          <w:rFonts w:ascii="Arial" w:hAnsi="Arial" w:cs="Arial"/>
          <w:sz w:val="24"/>
          <w:szCs w:val="24"/>
        </w:rPr>
        <w:t>some kind of treatment</w:t>
      </w:r>
      <w:proofErr w:type="gramEnd"/>
    </w:p>
    <w:p w14:paraId="3E9102D7" w14:textId="4B555856" w:rsidR="00C30922" w:rsidRPr="00B9492B" w:rsidRDefault="00B9492B" w:rsidP="00B9492B">
      <w:pPr>
        <w:numPr>
          <w:ilvl w:val="0"/>
          <w:numId w:val="21"/>
        </w:numPr>
        <w:rPr>
          <w:rFonts w:ascii="Arial" w:hAnsi="Arial" w:cs="Arial"/>
          <w:sz w:val="24"/>
          <w:szCs w:val="24"/>
        </w:rPr>
      </w:pPr>
      <w:r w:rsidRPr="00B9492B">
        <w:rPr>
          <w:rFonts w:ascii="Arial" w:hAnsi="Arial" w:cs="Arial"/>
          <w:sz w:val="24"/>
          <w:szCs w:val="24"/>
        </w:rPr>
        <w:t>There should be obvious (to drivers) t</w:t>
      </w:r>
      <w:r w:rsidR="002B5568" w:rsidRPr="00B9492B">
        <w:rPr>
          <w:rFonts w:ascii="Arial" w:hAnsi="Arial" w:cs="Arial"/>
          <w:sz w:val="24"/>
          <w:szCs w:val="24"/>
        </w:rPr>
        <w:t xml:space="preserve">raffic calming measures </w:t>
      </w:r>
      <w:r w:rsidRPr="00B9492B">
        <w:rPr>
          <w:rFonts w:ascii="Arial" w:hAnsi="Arial" w:cs="Arial"/>
          <w:sz w:val="24"/>
          <w:szCs w:val="24"/>
        </w:rPr>
        <w:t xml:space="preserve">and </w:t>
      </w:r>
      <w:r>
        <w:rPr>
          <w:rFonts w:ascii="Arial" w:hAnsi="Arial" w:cs="Arial"/>
          <w:sz w:val="24"/>
          <w:szCs w:val="24"/>
        </w:rPr>
        <w:t>g</w:t>
      </w:r>
      <w:r w:rsidR="00C30922" w:rsidRPr="00B9492B">
        <w:rPr>
          <w:rFonts w:ascii="Arial" w:hAnsi="Arial" w:cs="Arial"/>
          <w:sz w:val="24"/>
          <w:szCs w:val="24"/>
        </w:rPr>
        <w:t>ateway Treatment</w:t>
      </w:r>
    </w:p>
    <w:p w14:paraId="28A1E164" w14:textId="77777777" w:rsidR="006B455A" w:rsidRPr="00C31F7D" w:rsidRDefault="006B455A" w:rsidP="006B455A">
      <w:pPr>
        <w:rPr>
          <w:rFonts w:ascii="Arial" w:hAnsi="Arial" w:cs="Arial"/>
          <w:sz w:val="24"/>
          <w:szCs w:val="24"/>
        </w:rPr>
      </w:pPr>
    </w:p>
    <w:p w14:paraId="5818768F" w14:textId="77777777" w:rsidR="00B05A52" w:rsidRPr="00C31F7D" w:rsidRDefault="00B05A52" w:rsidP="00E073AC">
      <w:pPr>
        <w:rPr>
          <w:rFonts w:ascii="Arial" w:hAnsi="Arial" w:cs="Arial"/>
          <w:i/>
          <w:iCs/>
          <w:sz w:val="24"/>
          <w:szCs w:val="24"/>
        </w:rPr>
      </w:pPr>
    </w:p>
    <w:p w14:paraId="7AB2EC0E" w14:textId="77777777" w:rsidR="00C20807" w:rsidRPr="00395EC9" w:rsidRDefault="00C20807" w:rsidP="00C20807">
      <w:pPr>
        <w:rPr>
          <w:sz w:val="24"/>
          <w:szCs w:val="24"/>
        </w:rPr>
      </w:pPr>
      <w:r>
        <w:rPr>
          <w:rFonts w:ascii="Arial" w:hAnsi="Arial" w:cs="Arial"/>
          <w:color w:val="000000"/>
          <w:sz w:val="24"/>
          <w:szCs w:val="24"/>
          <w:shd w:val="clear" w:color="auto" w:fill="FFFFFF"/>
        </w:rPr>
        <w:t>The guide includes a toolbox and design ideas when planning shared streets.</w:t>
      </w:r>
    </w:p>
    <w:p w14:paraId="3D16D224" w14:textId="556EF0CC" w:rsidR="00C20807" w:rsidRDefault="00C20807" w:rsidP="00C20807">
      <w:pPr>
        <w:rPr>
          <w:rFonts w:ascii="Arial" w:hAnsi="Arial" w:cs="Arial"/>
          <w:color w:val="000000"/>
          <w:sz w:val="24"/>
          <w:szCs w:val="24"/>
          <w:shd w:val="clear" w:color="auto" w:fill="FFFFFF"/>
        </w:rPr>
      </w:pPr>
      <w:r w:rsidRPr="00C31F7D">
        <w:rPr>
          <w:rFonts w:ascii="Arial" w:hAnsi="Arial" w:cs="Arial"/>
          <w:sz w:val="24"/>
          <w:szCs w:val="24"/>
        </w:rPr>
        <w:t>When speaking with planners</w:t>
      </w:r>
      <w:r w:rsidR="00421C27">
        <w:rPr>
          <w:rFonts w:ascii="Arial" w:hAnsi="Arial" w:cs="Arial"/>
          <w:sz w:val="24"/>
          <w:szCs w:val="24"/>
        </w:rPr>
        <w:t xml:space="preserve">, </w:t>
      </w:r>
      <w:r>
        <w:rPr>
          <w:rFonts w:ascii="Arial" w:hAnsi="Arial" w:cs="Arial"/>
          <w:sz w:val="24"/>
          <w:szCs w:val="24"/>
        </w:rPr>
        <w:t>design</w:t>
      </w:r>
      <w:r w:rsidR="00421C27">
        <w:rPr>
          <w:rFonts w:ascii="Arial" w:hAnsi="Arial" w:cs="Arial"/>
          <w:sz w:val="24"/>
          <w:szCs w:val="24"/>
        </w:rPr>
        <w:t>ers, and</w:t>
      </w:r>
      <w:r>
        <w:rPr>
          <w:rFonts w:ascii="Arial" w:hAnsi="Arial" w:cs="Arial"/>
          <w:sz w:val="24"/>
          <w:szCs w:val="24"/>
        </w:rPr>
        <w:t xml:space="preserve"> </w:t>
      </w:r>
      <w:r w:rsidRPr="00C31F7D">
        <w:rPr>
          <w:rFonts w:ascii="Arial" w:hAnsi="Arial" w:cs="Arial"/>
          <w:sz w:val="24"/>
          <w:szCs w:val="24"/>
        </w:rPr>
        <w:t>engineers</w:t>
      </w:r>
      <w:r w:rsidR="00421C27">
        <w:rPr>
          <w:rFonts w:ascii="Arial" w:hAnsi="Arial" w:cs="Arial"/>
          <w:sz w:val="24"/>
          <w:szCs w:val="24"/>
        </w:rPr>
        <w:t>,</w:t>
      </w:r>
      <w:r w:rsidRPr="00C31F7D">
        <w:rPr>
          <w:rFonts w:ascii="Arial" w:hAnsi="Arial" w:cs="Arial"/>
          <w:sz w:val="24"/>
          <w:szCs w:val="24"/>
        </w:rPr>
        <w:t xml:space="preserve"> consideration should be given to layers of information, consistency and predictability and universal design for all.</w:t>
      </w:r>
      <w:r w:rsidRPr="00395EC9">
        <w:rPr>
          <w:rFonts w:ascii="Arial" w:hAnsi="Arial" w:cs="Arial"/>
          <w:color w:val="000000"/>
          <w:sz w:val="24"/>
          <w:szCs w:val="24"/>
          <w:shd w:val="clear" w:color="auto" w:fill="FFFFFF"/>
        </w:rPr>
        <w:t xml:space="preserve"> </w:t>
      </w:r>
    </w:p>
    <w:p w14:paraId="24E52671" w14:textId="77777777" w:rsidR="00C20807" w:rsidRDefault="00C20807" w:rsidP="00C20807">
      <w:pPr>
        <w:rPr>
          <w:rFonts w:ascii="Arial" w:hAnsi="Arial" w:cs="Arial"/>
          <w:sz w:val="24"/>
          <w:szCs w:val="24"/>
        </w:rPr>
      </w:pPr>
    </w:p>
    <w:p w14:paraId="25C4675F" w14:textId="3BAF5DDB" w:rsidR="00F8799A" w:rsidRPr="00C31F7D" w:rsidRDefault="001564BE" w:rsidP="00E073AC">
      <w:pPr>
        <w:rPr>
          <w:rFonts w:ascii="Arial" w:hAnsi="Arial" w:cs="Arial"/>
          <w:sz w:val="24"/>
          <w:szCs w:val="24"/>
        </w:rPr>
      </w:pPr>
      <w:r w:rsidRPr="00C31F7D">
        <w:rPr>
          <w:rFonts w:ascii="Arial" w:hAnsi="Arial" w:cs="Arial"/>
          <w:sz w:val="24"/>
          <w:szCs w:val="24"/>
        </w:rPr>
        <w:t xml:space="preserve">O&amp;M specialists should be aware of these issues and </w:t>
      </w:r>
      <w:r w:rsidR="00FF14F1" w:rsidRPr="00C31F7D">
        <w:rPr>
          <w:rFonts w:ascii="Arial" w:hAnsi="Arial" w:cs="Arial"/>
          <w:sz w:val="24"/>
          <w:szCs w:val="24"/>
        </w:rPr>
        <w:t xml:space="preserve">educate their clients about </w:t>
      </w:r>
      <w:r w:rsidR="00F8799A" w:rsidRPr="00C31F7D">
        <w:rPr>
          <w:rFonts w:ascii="Arial" w:hAnsi="Arial" w:cs="Arial"/>
          <w:sz w:val="24"/>
          <w:szCs w:val="24"/>
        </w:rPr>
        <w:t>potential issues of shared streets</w:t>
      </w:r>
      <w:r w:rsidR="00FF14F1" w:rsidRPr="00C31F7D">
        <w:rPr>
          <w:rFonts w:ascii="Arial" w:hAnsi="Arial" w:cs="Arial"/>
          <w:sz w:val="24"/>
          <w:szCs w:val="24"/>
        </w:rPr>
        <w:t xml:space="preserve">.  They and their clients should advocate for </w:t>
      </w:r>
      <w:r w:rsidR="00F8799A" w:rsidRPr="00C31F7D">
        <w:rPr>
          <w:rFonts w:ascii="Arial" w:hAnsi="Arial" w:cs="Arial"/>
          <w:sz w:val="24"/>
          <w:szCs w:val="24"/>
        </w:rPr>
        <w:t>treatments</w:t>
      </w:r>
      <w:r w:rsidR="00FF14F1" w:rsidRPr="00C31F7D">
        <w:rPr>
          <w:rFonts w:ascii="Arial" w:hAnsi="Arial" w:cs="Arial"/>
          <w:sz w:val="24"/>
          <w:szCs w:val="24"/>
        </w:rPr>
        <w:t xml:space="preserve"> when such </w:t>
      </w:r>
      <w:r w:rsidR="00F8799A" w:rsidRPr="00C31F7D">
        <w:rPr>
          <w:rFonts w:ascii="Arial" w:hAnsi="Arial" w:cs="Arial"/>
          <w:sz w:val="24"/>
          <w:szCs w:val="24"/>
        </w:rPr>
        <w:t>shared streets are being planned.</w:t>
      </w:r>
    </w:p>
    <w:p w14:paraId="4C210257" w14:textId="2CC7DD77" w:rsidR="006252C8" w:rsidRPr="00C31F7D" w:rsidRDefault="006252C8" w:rsidP="00266986">
      <w:pPr>
        <w:rPr>
          <w:rFonts w:ascii="Arial" w:hAnsi="Arial" w:cs="Arial"/>
          <w:sz w:val="24"/>
          <w:szCs w:val="24"/>
        </w:rPr>
      </w:pPr>
    </w:p>
    <w:p w14:paraId="66C0A3AF" w14:textId="628C7A1D" w:rsidR="00194EE8" w:rsidRPr="00C31F7D" w:rsidRDefault="00C058F4" w:rsidP="00266986">
      <w:pPr>
        <w:rPr>
          <w:rFonts w:ascii="Arial" w:hAnsi="Arial" w:cs="Arial"/>
          <w:sz w:val="24"/>
          <w:szCs w:val="24"/>
        </w:rPr>
      </w:pPr>
      <w:r w:rsidRPr="00C31F7D">
        <w:rPr>
          <w:rFonts w:ascii="Arial" w:hAnsi="Arial" w:cs="Arial"/>
          <w:sz w:val="24"/>
          <w:szCs w:val="24"/>
        </w:rPr>
        <w:t xml:space="preserve">The </w:t>
      </w:r>
      <w:r w:rsidR="00574DB1">
        <w:rPr>
          <w:rFonts w:ascii="Arial" w:hAnsi="Arial" w:cs="Arial"/>
          <w:sz w:val="24"/>
          <w:szCs w:val="24"/>
        </w:rPr>
        <w:t>Environmental Access Committee (</w:t>
      </w:r>
      <w:r w:rsidRPr="00C31F7D">
        <w:rPr>
          <w:rFonts w:ascii="Arial" w:hAnsi="Arial" w:cs="Arial"/>
          <w:sz w:val="24"/>
          <w:szCs w:val="24"/>
        </w:rPr>
        <w:t>EAC</w:t>
      </w:r>
      <w:r w:rsidR="00574DB1">
        <w:rPr>
          <w:rFonts w:ascii="Arial" w:hAnsi="Arial" w:cs="Arial"/>
          <w:sz w:val="24"/>
          <w:szCs w:val="24"/>
        </w:rPr>
        <w:t>)</w:t>
      </w:r>
      <w:r w:rsidRPr="00C31F7D">
        <w:rPr>
          <w:rFonts w:ascii="Arial" w:hAnsi="Arial" w:cs="Arial"/>
          <w:sz w:val="24"/>
          <w:szCs w:val="24"/>
        </w:rPr>
        <w:t xml:space="preserve"> is ready to help you and answer your questions.  You can access </w:t>
      </w:r>
      <w:r w:rsidR="004872D3" w:rsidRPr="00C31F7D">
        <w:rPr>
          <w:rFonts w:ascii="Arial" w:hAnsi="Arial" w:cs="Arial"/>
          <w:sz w:val="24"/>
          <w:szCs w:val="24"/>
        </w:rPr>
        <w:t xml:space="preserve">EAC </w:t>
      </w:r>
      <w:r w:rsidRPr="00C31F7D">
        <w:rPr>
          <w:rFonts w:ascii="Arial" w:hAnsi="Arial" w:cs="Arial"/>
          <w:sz w:val="24"/>
          <w:szCs w:val="24"/>
        </w:rPr>
        <w:t>resources</w:t>
      </w:r>
      <w:r w:rsidR="004872D3" w:rsidRPr="00C31F7D">
        <w:rPr>
          <w:rFonts w:ascii="Arial" w:hAnsi="Arial" w:cs="Arial"/>
          <w:sz w:val="24"/>
          <w:szCs w:val="24"/>
        </w:rPr>
        <w:t xml:space="preserve"> </w:t>
      </w:r>
    </w:p>
    <w:p w14:paraId="2F127B2D" w14:textId="77777777" w:rsidR="006778C6" w:rsidRPr="00C31F7D" w:rsidRDefault="00B8288D" w:rsidP="006778C6">
      <w:pPr>
        <w:pStyle w:val="ListParagraph"/>
        <w:rPr>
          <w:rFonts w:ascii="Arial" w:hAnsi="Arial" w:cs="Arial"/>
          <w:sz w:val="24"/>
          <w:szCs w:val="24"/>
        </w:rPr>
      </w:pPr>
      <w:hyperlink r:id="rId9" w:tgtFrame="_blank" w:history="1">
        <w:r w:rsidR="006778C6" w:rsidRPr="00C31F7D">
          <w:rPr>
            <w:rStyle w:val="Hyperlink"/>
            <w:rFonts w:ascii="Arial" w:hAnsi="Arial" w:cs="Arial"/>
            <w:sz w:val="24"/>
            <w:szCs w:val="24"/>
          </w:rPr>
          <w:t>https://aerbvi.org/about/divisions/orientation-mobility-division/resources/</w:t>
        </w:r>
      </w:hyperlink>
    </w:p>
    <w:p w14:paraId="0362B252" w14:textId="4F091732" w:rsidR="006778C6" w:rsidRPr="00C31F7D" w:rsidRDefault="006778C6" w:rsidP="006778C6">
      <w:pPr>
        <w:pStyle w:val="ListParagraph"/>
        <w:rPr>
          <w:rFonts w:ascii="Arial" w:hAnsi="Arial" w:cs="Arial"/>
          <w:sz w:val="24"/>
          <w:szCs w:val="24"/>
        </w:rPr>
      </w:pPr>
      <w:r w:rsidRPr="00C31F7D">
        <w:rPr>
          <w:rFonts w:ascii="Arial" w:hAnsi="Arial" w:cs="Arial"/>
          <w:sz w:val="24"/>
          <w:szCs w:val="24"/>
        </w:rPr>
        <w:t>Scroll down to view general resources</w:t>
      </w:r>
    </w:p>
    <w:p w14:paraId="68AF1148" w14:textId="77777777" w:rsidR="00194EE8" w:rsidRPr="00C31F7D" w:rsidRDefault="00194EE8" w:rsidP="00266986">
      <w:pPr>
        <w:rPr>
          <w:rFonts w:ascii="Arial" w:hAnsi="Arial" w:cs="Arial"/>
          <w:sz w:val="24"/>
          <w:szCs w:val="24"/>
        </w:rPr>
      </w:pPr>
    </w:p>
    <w:p w14:paraId="312C6076" w14:textId="03C67239" w:rsidR="00C058F4" w:rsidRPr="00C20807" w:rsidRDefault="00C058F4" w:rsidP="00266986">
      <w:pPr>
        <w:rPr>
          <w:rFonts w:ascii="Arial" w:hAnsi="Arial" w:cs="Arial"/>
          <w:bCs/>
          <w:sz w:val="24"/>
          <w:szCs w:val="24"/>
        </w:rPr>
      </w:pPr>
      <w:r w:rsidRPr="00C31F7D">
        <w:rPr>
          <w:rFonts w:ascii="Arial" w:hAnsi="Arial" w:cs="Arial"/>
          <w:sz w:val="24"/>
          <w:szCs w:val="24"/>
        </w:rPr>
        <w:t xml:space="preserve">Topics such as Accessible Pedestrian </w:t>
      </w:r>
      <w:r w:rsidR="00266986" w:rsidRPr="00C31F7D">
        <w:rPr>
          <w:rFonts w:ascii="Arial" w:hAnsi="Arial" w:cs="Arial"/>
          <w:sz w:val="24"/>
          <w:szCs w:val="24"/>
        </w:rPr>
        <w:t>Signals</w:t>
      </w:r>
      <w:r w:rsidRPr="00C31F7D">
        <w:rPr>
          <w:rFonts w:ascii="Arial" w:hAnsi="Arial" w:cs="Arial"/>
          <w:sz w:val="24"/>
          <w:szCs w:val="24"/>
        </w:rPr>
        <w:t>, Detectable</w:t>
      </w:r>
      <w:r w:rsidR="0069187B" w:rsidRPr="00C31F7D">
        <w:rPr>
          <w:rFonts w:ascii="Arial" w:hAnsi="Arial" w:cs="Arial"/>
          <w:sz w:val="24"/>
          <w:szCs w:val="24"/>
        </w:rPr>
        <w:t xml:space="preserve"> Warning Surfaces,</w:t>
      </w:r>
      <w:r w:rsidRPr="00C31F7D">
        <w:rPr>
          <w:rFonts w:ascii="Arial" w:hAnsi="Arial" w:cs="Arial"/>
          <w:sz w:val="24"/>
          <w:szCs w:val="24"/>
        </w:rPr>
        <w:t xml:space="preserve"> Guidance through Construction Areas</w:t>
      </w:r>
      <w:r w:rsidR="00315E19">
        <w:rPr>
          <w:rFonts w:ascii="Arial" w:hAnsi="Arial" w:cs="Arial"/>
          <w:sz w:val="24"/>
          <w:szCs w:val="24"/>
        </w:rPr>
        <w:t xml:space="preserve">, </w:t>
      </w:r>
      <w:r w:rsidR="00315E19" w:rsidRPr="00C31F7D">
        <w:rPr>
          <w:rFonts w:ascii="Arial" w:hAnsi="Arial" w:cs="Arial"/>
          <w:sz w:val="24"/>
          <w:szCs w:val="24"/>
        </w:rPr>
        <w:t>Need for Accessible Pedestrian</w:t>
      </w:r>
      <w:r w:rsidR="00315E19" w:rsidRPr="00C31F7D">
        <w:rPr>
          <w:rFonts w:ascii="Arial" w:hAnsi="Arial" w:cs="Arial"/>
          <w:b/>
          <w:sz w:val="24"/>
          <w:szCs w:val="24"/>
        </w:rPr>
        <w:t xml:space="preserve"> </w:t>
      </w:r>
      <w:r w:rsidR="00315E19" w:rsidRPr="00C31F7D">
        <w:rPr>
          <w:rFonts w:ascii="Arial" w:hAnsi="Arial" w:cs="Arial"/>
          <w:sz w:val="24"/>
          <w:szCs w:val="24"/>
        </w:rPr>
        <w:t>Signals when Leading Pedestrian Intervals (LPIs) and Exclusive Pedestrian Phases</w:t>
      </w:r>
      <w:r w:rsidR="00DE3328">
        <w:rPr>
          <w:rFonts w:ascii="Arial" w:hAnsi="Arial" w:cs="Arial"/>
          <w:sz w:val="24"/>
          <w:szCs w:val="24"/>
        </w:rPr>
        <w:t xml:space="preserve"> are installed</w:t>
      </w:r>
      <w:r w:rsidRPr="00C31F7D">
        <w:rPr>
          <w:rFonts w:ascii="Arial" w:hAnsi="Arial" w:cs="Arial"/>
          <w:sz w:val="24"/>
          <w:szCs w:val="24"/>
        </w:rPr>
        <w:t xml:space="preserve"> are at your disposal. Updated and new resources such as Roundabouts and Pedestrians who are Blind or who have Low Vision</w:t>
      </w:r>
      <w:r w:rsidR="006B455A" w:rsidRPr="00C31F7D">
        <w:rPr>
          <w:rFonts w:ascii="Arial" w:hAnsi="Arial" w:cs="Arial"/>
          <w:sz w:val="24"/>
          <w:szCs w:val="24"/>
        </w:rPr>
        <w:t>, and Shared Streets</w:t>
      </w:r>
      <w:r w:rsidR="00C20807">
        <w:rPr>
          <w:rFonts w:ascii="Arial" w:hAnsi="Arial" w:cs="Arial"/>
          <w:sz w:val="24"/>
          <w:szCs w:val="24"/>
        </w:rPr>
        <w:t>:</w:t>
      </w:r>
      <w:r w:rsidR="006B455A" w:rsidRPr="00C31F7D">
        <w:rPr>
          <w:rFonts w:ascii="Arial" w:hAnsi="Arial" w:cs="Arial"/>
          <w:sz w:val="24"/>
          <w:szCs w:val="24"/>
        </w:rPr>
        <w:t xml:space="preserve"> </w:t>
      </w:r>
      <w:r w:rsidR="00C20807" w:rsidRPr="00C20807">
        <w:rPr>
          <w:rFonts w:ascii="Arial" w:hAnsi="Arial" w:cs="Arial"/>
          <w:bCs/>
          <w:sz w:val="24"/>
          <w:szCs w:val="24"/>
        </w:rPr>
        <w:t xml:space="preserve">Impacts for Pedestrians with Visual Impairments </w:t>
      </w:r>
      <w:r w:rsidRPr="00C20807">
        <w:rPr>
          <w:rFonts w:ascii="Arial" w:hAnsi="Arial" w:cs="Arial"/>
          <w:bCs/>
          <w:sz w:val="24"/>
          <w:szCs w:val="24"/>
        </w:rPr>
        <w:t>are coming soon.</w:t>
      </w:r>
    </w:p>
    <w:p w14:paraId="7C465800" w14:textId="77777777" w:rsidR="00C058F4" w:rsidRPr="00C31F7D" w:rsidRDefault="00C058F4" w:rsidP="00C058F4">
      <w:pPr>
        <w:spacing w:line="276" w:lineRule="auto"/>
        <w:ind w:left="360"/>
        <w:rPr>
          <w:rFonts w:ascii="Arial" w:hAnsi="Arial" w:cs="Arial"/>
          <w:sz w:val="24"/>
          <w:szCs w:val="24"/>
        </w:rPr>
      </w:pPr>
    </w:p>
    <w:p w14:paraId="4E4117AE" w14:textId="33F3D0DA" w:rsidR="00085D54" w:rsidRPr="00C31F7D" w:rsidRDefault="00085D54" w:rsidP="00085D54">
      <w:pPr>
        <w:spacing w:line="276" w:lineRule="auto"/>
        <w:rPr>
          <w:rFonts w:ascii="Arial" w:hAnsi="Arial" w:cs="Arial"/>
          <w:sz w:val="24"/>
          <w:szCs w:val="24"/>
        </w:rPr>
      </w:pPr>
      <w:r w:rsidRPr="00C31F7D">
        <w:rPr>
          <w:rFonts w:ascii="Arial" w:hAnsi="Arial" w:cs="Arial"/>
          <w:sz w:val="24"/>
          <w:szCs w:val="24"/>
        </w:rPr>
        <w:t xml:space="preserve">We urge you to get involved in your local communities.  There are a lot of new </w:t>
      </w:r>
      <w:r w:rsidR="00D47B9C" w:rsidRPr="00C31F7D">
        <w:rPr>
          <w:rFonts w:ascii="Arial" w:hAnsi="Arial" w:cs="Arial"/>
          <w:sz w:val="24"/>
          <w:szCs w:val="24"/>
        </w:rPr>
        <w:t>street designs</w:t>
      </w:r>
      <w:r w:rsidRPr="00C31F7D">
        <w:rPr>
          <w:rFonts w:ascii="Arial" w:hAnsi="Arial" w:cs="Arial"/>
          <w:sz w:val="24"/>
          <w:szCs w:val="24"/>
        </w:rPr>
        <w:t xml:space="preserve"> being developed and proposed to give better access or safety for motorists or bicyclists. Some of those may negatively impact the travel of individuals who are blind or who have low vision without careful consideration during the design phase.  Most </w:t>
      </w:r>
      <w:r w:rsidR="00D47B9C" w:rsidRPr="00C31F7D">
        <w:rPr>
          <w:rFonts w:ascii="Arial" w:hAnsi="Arial" w:cs="Arial"/>
          <w:sz w:val="24"/>
          <w:szCs w:val="24"/>
        </w:rPr>
        <w:t xml:space="preserve">street </w:t>
      </w:r>
      <w:r w:rsidRPr="00C31F7D">
        <w:rPr>
          <w:rFonts w:ascii="Arial" w:hAnsi="Arial" w:cs="Arial"/>
          <w:sz w:val="24"/>
          <w:szCs w:val="24"/>
        </w:rPr>
        <w:t xml:space="preserve">projects have a public meeting requirement and bringing up accessibility concerns early in the project can make a big difference in the </w:t>
      </w:r>
      <w:proofErr w:type="gramStart"/>
      <w:r w:rsidRPr="00C31F7D">
        <w:rPr>
          <w:rFonts w:ascii="Arial" w:hAnsi="Arial" w:cs="Arial"/>
          <w:sz w:val="24"/>
          <w:szCs w:val="24"/>
        </w:rPr>
        <w:t xml:space="preserve">final </w:t>
      </w:r>
      <w:r w:rsidR="00D47B9C" w:rsidRPr="00C31F7D">
        <w:rPr>
          <w:rFonts w:ascii="Arial" w:hAnsi="Arial" w:cs="Arial"/>
          <w:sz w:val="24"/>
          <w:szCs w:val="24"/>
        </w:rPr>
        <w:t>outcome</w:t>
      </w:r>
      <w:proofErr w:type="gramEnd"/>
      <w:r w:rsidRPr="00C31F7D">
        <w:rPr>
          <w:rFonts w:ascii="Arial" w:hAnsi="Arial" w:cs="Arial"/>
          <w:sz w:val="24"/>
          <w:szCs w:val="24"/>
        </w:rPr>
        <w:t xml:space="preserve">.  </w:t>
      </w:r>
    </w:p>
    <w:p w14:paraId="31AAF0C9" w14:textId="77777777" w:rsidR="00C058F4" w:rsidRPr="00C31F7D" w:rsidRDefault="00C058F4" w:rsidP="00C058F4">
      <w:pPr>
        <w:spacing w:line="276" w:lineRule="auto"/>
        <w:ind w:left="360"/>
        <w:rPr>
          <w:rFonts w:ascii="Arial" w:hAnsi="Arial" w:cs="Arial"/>
          <w:b/>
          <w:sz w:val="24"/>
          <w:szCs w:val="24"/>
        </w:rPr>
      </w:pPr>
    </w:p>
    <w:p w14:paraId="21A65E68" w14:textId="1A8F2AA6" w:rsidR="00C058F4" w:rsidRPr="00C31F7D" w:rsidRDefault="00085D54" w:rsidP="00266986">
      <w:pPr>
        <w:spacing w:line="276" w:lineRule="auto"/>
        <w:rPr>
          <w:rFonts w:ascii="Arial" w:hAnsi="Arial" w:cs="Arial"/>
          <w:sz w:val="24"/>
          <w:szCs w:val="24"/>
        </w:rPr>
      </w:pPr>
      <w:r w:rsidRPr="00C31F7D">
        <w:rPr>
          <w:rFonts w:ascii="Arial" w:hAnsi="Arial" w:cs="Arial"/>
          <w:sz w:val="24"/>
          <w:szCs w:val="24"/>
        </w:rPr>
        <w:t>E</w:t>
      </w:r>
      <w:r w:rsidR="00C058F4" w:rsidRPr="00C31F7D">
        <w:rPr>
          <w:rFonts w:ascii="Arial" w:hAnsi="Arial" w:cs="Arial"/>
          <w:sz w:val="24"/>
          <w:szCs w:val="24"/>
        </w:rPr>
        <w:t xml:space="preserve">mail us at </w:t>
      </w:r>
      <w:hyperlink r:id="rId10" w:history="1">
        <w:r w:rsidR="00C058F4" w:rsidRPr="00C31F7D">
          <w:rPr>
            <w:rStyle w:val="Hyperlink"/>
            <w:rFonts w:ascii="Arial" w:hAnsi="Arial" w:cs="Arial"/>
            <w:sz w:val="24"/>
            <w:szCs w:val="24"/>
          </w:rPr>
          <w:t>OandMEAC@gmail.com</w:t>
        </w:r>
      </w:hyperlink>
      <w:r w:rsidRPr="00C31F7D">
        <w:rPr>
          <w:rFonts w:ascii="Arial" w:hAnsi="Arial" w:cs="Arial"/>
          <w:sz w:val="24"/>
          <w:szCs w:val="24"/>
        </w:rPr>
        <w:t>.</w:t>
      </w:r>
      <w:r w:rsidR="00C058F4" w:rsidRPr="00C31F7D">
        <w:rPr>
          <w:rFonts w:ascii="Arial" w:hAnsi="Arial" w:cs="Arial"/>
          <w:sz w:val="24"/>
          <w:szCs w:val="24"/>
        </w:rPr>
        <w:t xml:space="preserve">  Please let us know what you would like us to do and how we can be more helpful to those of you in the field.  </w:t>
      </w:r>
    </w:p>
    <w:p w14:paraId="48FF7DE4" w14:textId="77777777" w:rsidR="00C058F4" w:rsidRPr="00C31F7D" w:rsidRDefault="00C058F4" w:rsidP="00266986">
      <w:pPr>
        <w:spacing w:line="276" w:lineRule="auto"/>
        <w:rPr>
          <w:rFonts w:ascii="Arial" w:hAnsi="Arial" w:cs="Arial"/>
          <w:sz w:val="24"/>
          <w:szCs w:val="24"/>
        </w:rPr>
      </w:pPr>
    </w:p>
    <w:p w14:paraId="0F4A5F8E" w14:textId="2AB973F9" w:rsidR="00D50087" w:rsidRDefault="00016A72" w:rsidP="00E073AC">
      <w:pPr>
        <w:rPr>
          <w:rFonts w:ascii="Arial" w:hAnsi="Arial" w:cs="Arial"/>
          <w:sz w:val="24"/>
          <w:szCs w:val="24"/>
          <w:u w:val="single"/>
        </w:rPr>
      </w:pPr>
      <w:r w:rsidRPr="00C31F7D">
        <w:rPr>
          <w:rFonts w:ascii="Arial" w:hAnsi="Arial" w:cs="Arial"/>
          <w:sz w:val="24"/>
          <w:szCs w:val="24"/>
          <w:u w:val="single"/>
        </w:rPr>
        <w:t>References</w:t>
      </w:r>
    </w:p>
    <w:p w14:paraId="27A2F44C" w14:textId="77777777" w:rsidR="00CA1571" w:rsidRPr="00C31F7D" w:rsidRDefault="00CA1571" w:rsidP="00E073AC">
      <w:pPr>
        <w:rPr>
          <w:rFonts w:ascii="Arial" w:hAnsi="Arial" w:cs="Arial"/>
          <w:sz w:val="24"/>
          <w:szCs w:val="24"/>
          <w:u w:val="single"/>
        </w:rPr>
      </w:pPr>
    </w:p>
    <w:p w14:paraId="5B785CE1" w14:textId="77777777" w:rsidR="00E36621" w:rsidRDefault="00E36621" w:rsidP="00E36621">
      <w:pPr>
        <w:pStyle w:val="hangingindented"/>
      </w:pPr>
      <w:r>
        <w:lastRenderedPageBreak/>
        <w:t xml:space="preserve">Elliott, J., Lohse, K., Toole, J., Lockwood, I., Barlow, J., </w:t>
      </w:r>
      <w:proofErr w:type="spellStart"/>
      <w:r>
        <w:t>Bentzen</w:t>
      </w:r>
      <w:proofErr w:type="spellEnd"/>
      <w:r>
        <w:t xml:space="preserve">, B., &amp; Porter, C. (2017) </w:t>
      </w:r>
      <w:r w:rsidRPr="006F2B90">
        <w:rPr>
          <w:i/>
        </w:rPr>
        <w:t>Accessible Shared Streets: Notable Practices and Considerations for Accommodating Pedestrians with Vision Disabilities</w:t>
      </w:r>
      <w:r>
        <w:t>, Washington, D.C.: Federal Highway Administration. FHWA-HEP-17-096</w:t>
      </w:r>
    </w:p>
    <w:p w14:paraId="2F15B089" w14:textId="77777777" w:rsidR="00D50087" w:rsidRPr="00D50087" w:rsidRDefault="00D50087" w:rsidP="00E073AC">
      <w:pPr>
        <w:rPr>
          <w:rFonts w:ascii="Arial" w:hAnsi="Arial" w:cs="Arial"/>
          <w:color w:val="000000"/>
          <w:sz w:val="24"/>
          <w:szCs w:val="24"/>
          <w:shd w:val="clear" w:color="auto" w:fill="FFFFFF"/>
        </w:rPr>
      </w:pPr>
    </w:p>
    <w:p w14:paraId="28DB7E5E" w14:textId="77777777" w:rsidR="00E615D1" w:rsidRPr="00D50087" w:rsidRDefault="00E615D1" w:rsidP="00E073AC">
      <w:pPr>
        <w:rPr>
          <w:rFonts w:ascii="Arial" w:hAnsi="Arial" w:cs="Arial"/>
          <w:sz w:val="24"/>
          <w:szCs w:val="24"/>
        </w:rPr>
      </w:pPr>
    </w:p>
    <w:p w14:paraId="1DEC65C8" w14:textId="75A9BDE8" w:rsidR="00D50087" w:rsidRPr="00D50087" w:rsidRDefault="00D50087" w:rsidP="00E073AC">
      <w:pPr>
        <w:rPr>
          <w:rFonts w:ascii="Arial" w:hAnsi="Arial" w:cs="Arial"/>
          <w:sz w:val="24"/>
          <w:szCs w:val="24"/>
        </w:rPr>
      </w:pPr>
    </w:p>
    <w:p w14:paraId="2ECB1896" w14:textId="407AFD45" w:rsidR="00D50087" w:rsidRPr="00D50087" w:rsidRDefault="00D50087" w:rsidP="00E073AC">
      <w:pPr>
        <w:rPr>
          <w:rFonts w:ascii="Arial" w:hAnsi="Arial" w:cs="Arial"/>
          <w:sz w:val="24"/>
          <w:szCs w:val="24"/>
        </w:rPr>
      </w:pPr>
    </w:p>
    <w:p w14:paraId="4953248C" w14:textId="46124B6F" w:rsidR="00D50087" w:rsidRPr="00D50087" w:rsidRDefault="00D50087" w:rsidP="00E073AC">
      <w:pPr>
        <w:rPr>
          <w:b/>
          <w:bCs/>
          <w:u w:val="single"/>
        </w:rPr>
      </w:pPr>
    </w:p>
    <w:sectPr w:rsidR="00D50087" w:rsidRPr="00D500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D0FC8" w14:textId="77777777" w:rsidR="00B8288D" w:rsidRDefault="00B8288D" w:rsidP="005C0B09">
      <w:r>
        <w:separator/>
      </w:r>
    </w:p>
  </w:endnote>
  <w:endnote w:type="continuationSeparator" w:id="0">
    <w:p w14:paraId="7FD21634" w14:textId="77777777" w:rsidR="00B8288D" w:rsidRDefault="00B8288D" w:rsidP="005C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A05E7" w14:textId="77777777" w:rsidR="00B8288D" w:rsidRDefault="00B8288D" w:rsidP="005C0B09">
      <w:r>
        <w:separator/>
      </w:r>
    </w:p>
  </w:footnote>
  <w:footnote w:type="continuationSeparator" w:id="0">
    <w:p w14:paraId="55B33DFA" w14:textId="77777777" w:rsidR="00B8288D" w:rsidRDefault="00B8288D" w:rsidP="005C0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F1A"/>
    <w:multiLevelType w:val="hybridMultilevel"/>
    <w:tmpl w:val="B82A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7D07"/>
    <w:multiLevelType w:val="hybridMultilevel"/>
    <w:tmpl w:val="AACABD1E"/>
    <w:lvl w:ilvl="0" w:tplc="A3F0D3D4">
      <w:start w:val="1"/>
      <w:numFmt w:val="bullet"/>
      <w:lvlText w:val=""/>
      <w:lvlJc w:val="left"/>
      <w:pPr>
        <w:tabs>
          <w:tab w:val="num" w:pos="720"/>
        </w:tabs>
        <w:ind w:left="720" w:hanging="360"/>
      </w:pPr>
      <w:rPr>
        <w:rFonts w:ascii="Wingdings" w:hAnsi="Wingdings" w:hint="default"/>
      </w:rPr>
    </w:lvl>
    <w:lvl w:ilvl="1" w:tplc="1E4A5BFA" w:tentative="1">
      <w:start w:val="1"/>
      <w:numFmt w:val="bullet"/>
      <w:lvlText w:val=""/>
      <w:lvlJc w:val="left"/>
      <w:pPr>
        <w:tabs>
          <w:tab w:val="num" w:pos="1440"/>
        </w:tabs>
        <w:ind w:left="1440" w:hanging="360"/>
      </w:pPr>
      <w:rPr>
        <w:rFonts w:ascii="Wingdings" w:hAnsi="Wingdings" w:hint="default"/>
      </w:rPr>
    </w:lvl>
    <w:lvl w:ilvl="2" w:tplc="100299B2" w:tentative="1">
      <w:start w:val="1"/>
      <w:numFmt w:val="bullet"/>
      <w:lvlText w:val=""/>
      <w:lvlJc w:val="left"/>
      <w:pPr>
        <w:tabs>
          <w:tab w:val="num" w:pos="2160"/>
        </w:tabs>
        <w:ind w:left="2160" w:hanging="360"/>
      </w:pPr>
      <w:rPr>
        <w:rFonts w:ascii="Wingdings" w:hAnsi="Wingdings" w:hint="default"/>
      </w:rPr>
    </w:lvl>
    <w:lvl w:ilvl="3" w:tplc="D81E886E" w:tentative="1">
      <w:start w:val="1"/>
      <w:numFmt w:val="bullet"/>
      <w:lvlText w:val=""/>
      <w:lvlJc w:val="left"/>
      <w:pPr>
        <w:tabs>
          <w:tab w:val="num" w:pos="2880"/>
        </w:tabs>
        <w:ind w:left="2880" w:hanging="360"/>
      </w:pPr>
      <w:rPr>
        <w:rFonts w:ascii="Wingdings" w:hAnsi="Wingdings" w:hint="default"/>
      </w:rPr>
    </w:lvl>
    <w:lvl w:ilvl="4" w:tplc="52201AA6" w:tentative="1">
      <w:start w:val="1"/>
      <w:numFmt w:val="bullet"/>
      <w:lvlText w:val=""/>
      <w:lvlJc w:val="left"/>
      <w:pPr>
        <w:tabs>
          <w:tab w:val="num" w:pos="3600"/>
        </w:tabs>
        <w:ind w:left="3600" w:hanging="360"/>
      </w:pPr>
      <w:rPr>
        <w:rFonts w:ascii="Wingdings" w:hAnsi="Wingdings" w:hint="default"/>
      </w:rPr>
    </w:lvl>
    <w:lvl w:ilvl="5" w:tplc="B60CA35E" w:tentative="1">
      <w:start w:val="1"/>
      <w:numFmt w:val="bullet"/>
      <w:lvlText w:val=""/>
      <w:lvlJc w:val="left"/>
      <w:pPr>
        <w:tabs>
          <w:tab w:val="num" w:pos="4320"/>
        </w:tabs>
        <w:ind w:left="4320" w:hanging="360"/>
      </w:pPr>
      <w:rPr>
        <w:rFonts w:ascii="Wingdings" w:hAnsi="Wingdings" w:hint="default"/>
      </w:rPr>
    </w:lvl>
    <w:lvl w:ilvl="6" w:tplc="B55E86AE" w:tentative="1">
      <w:start w:val="1"/>
      <w:numFmt w:val="bullet"/>
      <w:lvlText w:val=""/>
      <w:lvlJc w:val="left"/>
      <w:pPr>
        <w:tabs>
          <w:tab w:val="num" w:pos="5040"/>
        </w:tabs>
        <w:ind w:left="5040" w:hanging="360"/>
      </w:pPr>
      <w:rPr>
        <w:rFonts w:ascii="Wingdings" w:hAnsi="Wingdings" w:hint="default"/>
      </w:rPr>
    </w:lvl>
    <w:lvl w:ilvl="7" w:tplc="26F87C7C" w:tentative="1">
      <w:start w:val="1"/>
      <w:numFmt w:val="bullet"/>
      <w:lvlText w:val=""/>
      <w:lvlJc w:val="left"/>
      <w:pPr>
        <w:tabs>
          <w:tab w:val="num" w:pos="5760"/>
        </w:tabs>
        <w:ind w:left="5760" w:hanging="360"/>
      </w:pPr>
      <w:rPr>
        <w:rFonts w:ascii="Wingdings" w:hAnsi="Wingdings" w:hint="default"/>
      </w:rPr>
    </w:lvl>
    <w:lvl w:ilvl="8" w:tplc="262E36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812D5"/>
    <w:multiLevelType w:val="hybridMultilevel"/>
    <w:tmpl w:val="78A02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066155"/>
    <w:multiLevelType w:val="hybridMultilevel"/>
    <w:tmpl w:val="57302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708AD"/>
    <w:multiLevelType w:val="hybridMultilevel"/>
    <w:tmpl w:val="0CD22394"/>
    <w:lvl w:ilvl="0" w:tplc="55306A72">
      <w:start w:val="1"/>
      <w:numFmt w:val="bullet"/>
      <w:lvlText w:val=""/>
      <w:lvlJc w:val="left"/>
      <w:pPr>
        <w:tabs>
          <w:tab w:val="num" w:pos="720"/>
        </w:tabs>
        <w:ind w:left="720" w:hanging="360"/>
      </w:pPr>
      <w:rPr>
        <w:rFonts w:ascii="Wingdings" w:hAnsi="Wingdings" w:hint="default"/>
      </w:rPr>
    </w:lvl>
    <w:lvl w:ilvl="1" w:tplc="00EC9E52" w:tentative="1">
      <w:start w:val="1"/>
      <w:numFmt w:val="bullet"/>
      <w:lvlText w:val=""/>
      <w:lvlJc w:val="left"/>
      <w:pPr>
        <w:tabs>
          <w:tab w:val="num" w:pos="1440"/>
        </w:tabs>
        <w:ind w:left="1440" w:hanging="360"/>
      </w:pPr>
      <w:rPr>
        <w:rFonts w:ascii="Wingdings" w:hAnsi="Wingdings" w:hint="default"/>
      </w:rPr>
    </w:lvl>
    <w:lvl w:ilvl="2" w:tplc="55564C70" w:tentative="1">
      <w:start w:val="1"/>
      <w:numFmt w:val="bullet"/>
      <w:lvlText w:val=""/>
      <w:lvlJc w:val="left"/>
      <w:pPr>
        <w:tabs>
          <w:tab w:val="num" w:pos="2160"/>
        </w:tabs>
        <w:ind w:left="2160" w:hanging="360"/>
      </w:pPr>
      <w:rPr>
        <w:rFonts w:ascii="Wingdings" w:hAnsi="Wingdings" w:hint="default"/>
      </w:rPr>
    </w:lvl>
    <w:lvl w:ilvl="3" w:tplc="B69C0968" w:tentative="1">
      <w:start w:val="1"/>
      <w:numFmt w:val="bullet"/>
      <w:lvlText w:val=""/>
      <w:lvlJc w:val="left"/>
      <w:pPr>
        <w:tabs>
          <w:tab w:val="num" w:pos="2880"/>
        </w:tabs>
        <w:ind w:left="2880" w:hanging="360"/>
      </w:pPr>
      <w:rPr>
        <w:rFonts w:ascii="Wingdings" w:hAnsi="Wingdings" w:hint="default"/>
      </w:rPr>
    </w:lvl>
    <w:lvl w:ilvl="4" w:tplc="329CFBFA" w:tentative="1">
      <w:start w:val="1"/>
      <w:numFmt w:val="bullet"/>
      <w:lvlText w:val=""/>
      <w:lvlJc w:val="left"/>
      <w:pPr>
        <w:tabs>
          <w:tab w:val="num" w:pos="3600"/>
        </w:tabs>
        <w:ind w:left="3600" w:hanging="360"/>
      </w:pPr>
      <w:rPr>
        <w:rFonts w:ascii="Wingdings" w:hAnsi="Wingdings" w:hint="default"/>
      </w:rPr>
    </w:lvl>
    <w:lvl w:ilvl="5" w:tplc="6E623022" w:tentative="1">
      <w:start w:val="1"/>
      <w:numFmt w:val="bullet"/>
      <w:lvlText w:val=""/>
      <w:lvlJc w:val="left"/>
      <w:pPr>
        <w:tabs>
          <w:tab w:val="num" w:pos="4320"/>
        </w:tabs>
        <w:ind w:left="4320" w:hanging="360"/>
      </w:pPr>
      <w:rPr>
        <w:rFonts w:ascii="Wingdings" w:hAnsi="Wingdings" w:hint="default"/>
      </w:rPr>
    </w:lvl>
    <w:lvl w:ilvl="6" w:tplc="099CE2BC" w:tentative="1">
      <w:start w:val="1"/>
      <w:numFmt w:val="bullet"/>
      <w:lvlText w:val=""/>
      <w:lvlJc w:val="left"/>
      <w:pPr>
        <w:tabs>
          <w:tab w:val="num" w:pos="5040"/>
        </w:tabs>
        <w:ind w:left="5040" w:hanging="360"/>
      </w:pPr>
      <w:rPr>
        <w:rFonts w:ascii="Wingdings" w:hAnsi="Wingdings" w:hint="default"/>
      </w:rPr>
    </w:lvl>
    <w:lvl w:ilvl="7" w:tplc="C9963CF6" w:tentative="1">
      <w:start w:val="1"/>
      <w:numFmt w:val="bullet"/>
      <w:lvlText w:val=""/>
      <w:lvlJc w:val="left"/>
      <w:pPr>
        <w:tabs>
          <w:tab w:val="num" w:pos="5760"/>
        </w:tabs>
        <w:ind w:left="5760" w:hanging="360"/>
      </w:pPr>
      <w:rPr>
        <w:rFonts w:ascii="Wingdings" w:hAnsi="Wingdings" w:hint="default"/>
      </w:rPr>
    </w:lvl>
    <w:lvl w:ilvl="8" w:tplc="348A0B9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DA25FC"/>
    <w:multiLevelType w:val="hybridMultilevel"/>
    <w:tmpl w:val="0B9A5638"/>
    <w:lvl w:ilvl="0" w:tplc="763EBD58">
      <w:start w:val="1"/>
      <w:numFmt w:val="bullet"/>
      <w:lvlText w:val=""/>
      <w:lvlJc w:val="left"/>
      <w:pPr>
        <w:tabs>
          <w:tab w:val="num" w:pos="720"/>
        </w:tabs>
        <w:ind w:left="720" w:hanging="360"/>
      </w:pPr>
      <w:rPr>
        <w:rFonts w:ascii="Wingdings" w:hAnsi="Wingdings" w:hint="default"/>
      </w:rPr>
    </w:lvl>
    <w:lvl w:ilvl="1" w:tplc="78F27C90">
      <w:start w:val="1"/>
      <w:numFmt w:val="bullet"/>
      <w:lvlText w:val=""/>
      <w:lvlJc w:val="left"/>
      <w:pPr>
        <w:tabs>
          <w:tab w:val="num" w:pos="1440"/>
        </w:tabs>
        <w:ind w:left="1440" w:hanging="360"/>
      </w:pPr>
      <w:rPr>
        <w:rFonts w:ascii="Wingdings" w:hAnsi="Wingdings" w:hint="default"/>
      </w:rPr>
    </w:lvl>
    <w:lvl w:ilvl="2" w:tplc="120E2798" w:tentative="1">
      <w:start w:val="1"/>
      <w:numFmt w:val="bullet"/>
      <w:lvlText w:val=""/>
      <w:lvlJc w:val="left"/>
      <w:pPr>
        <w:tabs>
          <w:tab w:val="num" w:pos="2160"/>
        </w:tabs>
        <w:ind w:left="2160" w:hanging="360"/>
      </w:pPr>
      <w:rPr>
        <w:rFonts w:ascii="Wingdings" w:hAnsi="Wingdings" w:hint="default"/>
      </w:rPr>
    </w:lvl>
    <w:lvl w:ilvl="3" w:tplc="56685F32" w:tentative="1">
      <w:start w:val="1"/>
      <w:numFmt w:val="bullet"/>
      <w:lvlText w:val=""/>
      <w:lvlJc w:val="left"/>
      <w:pPr>
        <w:tabs>
          <w:tab w:val="num" w:pos="2880"/>
        </w:tabs>
        <w:ind w:left="2880" w:hanging="360"/>
      </w:pPr>
      <w:rPr>
        <w:rFonts w:ascii="Wingdings" w:hAnsi="Wingdings" w:hint="default"/>
      </w:rPr>
    </w:lvl>
    <w:lvl w:ilvl="4" w:tplc="746E0F10" w:tentative="1">
      <w:start w:val="1"/>
      <w:numFmt w:val="bullet"/>
      <w:lvlText w:val=""/>
      <w:lvlJc w:val="left"/>
      <w:pPr>
        <w:tabs>
          <w:tab w:val="num" w:pos="3600"/>
        </w:tabs>
        <w:ind w:left="3600" w:hanging="360"/>
      </w:pPr>
      <w:rPr>
        <w:rFonts w:ascii="Wingdings" w:hAnsi="Wingdings" w:hint="default"/>
      </w:rPr>
    </w:lvl>
    <w:lvl w:ilvl="5" w:tplc="5CA48C2C" w:tentative="1">
      <w:start w:val="1"/>
      <w:numFmt w:val="bullet"/>
      <w:lvlText w:val=""/>
      <w:lvlJc w:val="left"/>
      <w:pPr>
        <w:tabs>
          <w:tab w:val="num" w:pos="4320"/>
        </w:tabs>
        <w:ind w:left="4320" w:hanging="360"/>
      </w:pPr>
      <w:rPr>
        <w:rFonts w:ascii="Wingdings" w:hAnsi="Wingdings" w:hint="default"/>
      </w:rPr>
    </w:lvl>
    <w:lvl w:ilvl="6" w:tplc="F6024376" w:tentative="1">
      <w:start w:val="1"/>
      <w:numFmt w:val="bullet"/>
      <w:lvlText w:val=""/>
      <w:lvlJc w:val="left"/>
      <w:pPr>
        <w:tabs>
          <w:tab w:val="num" w:pos="5040"/>
        </w:tabs>
        <w:ind w:left="5040" w:hanging="360"/>
      </w:pPr>
      <w:rPr>
        <w:rFonts w:ascii="Wingdings" w:hAnsi="Wingdings" w:hint="default"/>
      </w:rPr>
    </w:lvl>
    <w:lvl w:ilvl="7" w:tplc="95D6DDE6" w:tentative="1">
      <w:start w:val="1"/>
      <w:numFmt w:val="bullet"/>
      <w:lvlText w:val=""/>
      <w:lvlJc w:val="left"/>
      <w:pPr>
        <w:tabs>
          <w:tab w:val="num" w:pos="5760"/>
        </w:tabs>
        <w:ind w:left="5760" w:hanging="360"/>
      </w:pPr>
      <w:rPr>
        <w:rFonts w:ascii="Wingdings" w:hAnsi="Wingdings" w:hint="default"/>
      </w:rPr>
    </w:lvl>
    <w:lvl w:ilvl="8" w:tplc="5EA42D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08145D"/>
    <w:multiLevelType w:val="hybridMultilevel"/>
    <w:tmpl w:val="DFA43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5C452E"/>
    <w:multiLevelType w:val="hybridMultilevel"/>
    <w:tmpl w:val="CF6619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156BB2"/>
    <w:multiLevelType w:val="hybridMultilevel"/>
    <w:tmpl w:val="FC16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F1B99"/>
    <w:multiLevelType w:val="hybridMultilevel"/>
    <w:tmpl w:val="F050B5DE"/>
    <w:lvl w:ilvl="0" w:tplc="9AE6062C">
      <w:start w:val="1"/>
      <w:numFmt w:val="bullet"/>
      <w:lvlText w:val=""/>
      <w:lvlJc w:val="left"/>
      <w:pPr>
        <w:tabs>
          <w:tab w:val="num" w:pos="720"/>
        </w:tabs>
        <w:ind w:left="720" w:hanging="360"/>
      </w:pPr>
      <w:rPr>
        <w:rFonts w:ascii="Wingdings" w:hAnsi="Wingdings" w:hint="default"/>
      </w:rPr>
    </w:lvl>
    <w:lvl w:ilvl="1" w:tplc="08585D88" w:tentative="1">
      <w:start w:val="1"/>
      <w:numFmt w:val="bullet"/>
      <w:lvlText w:val=""/>
      <w:lvlJc w:val="left"/>
      <w:pPr>
        <w:tabs>
          <w:tab w:val="num" w:pos="1440"/>
        </w:tabs>
        <w:ind w:left="1440" w:hanging="360"/>
      </w:pPr>
      <w:rPr>
        <w:rFonts w:ascii="Wingdings" w:hAnsi="Wingdings" w:hint="default"/>
      </w:rPr>
    </w:lvl>
    <w:lvl w:ilvl="2" w:tplc="948C3AF2" w:tentative="1">
      <w:start w:val="1"/>
      <w:numFmt w:val="bullet"/>
      <w:lvlText w:val=""/>
      <w:lvlJc w:val="left"/>
      <w:pPr>
        <w:tabs>
          <w:tab w:val="num" w:pos="2160"/>
        </w:tabs>
        <w:ind w:left="2160" w:hanging="360"/>
      </w:pPr>
      <w:rPr>
        <w:rFonts w:ascii="Wingdings" w:hAnsi="Wingdings" w:hint="default"/>
      </w:rPr>
    </w:lvl>
    <w:lvl w:ilvl="3" w:tplc="C1AA102A" w:tentative="1">
      <w:start w:val="1"/>
      <w:numFmt w:val="bullet"/>
      <w:lvlText w:val=""/>
      <w:lvlJc w:val="left"/>
      <w:pPr>
        <w:tabs>
          <w:tab w:val="num" w:pos="2880"/>
        </w:tabs>
        <w:ind w:left="2880" w:hanging="360"/>
      </w:pPr>
      <w:rPr>
        <w:rFonts w:ascii="Wingdings" w:hAnsi="Wingdings" w:hint="default"/>
      </w:rPr>
    </w:lvl>
    <w:lvl w:ilvl="4" w:tplc="5644CF36" w:tentative="1">
      <w:start w:val="1"/>
      <w:numFmt w:val="bullet"/>
      <w:lvlText w:val=""/>
      <w:lvlJc w:val="left"/>
      <w:pPr>
        <w:tabs>
          <w:tab w:val="num" w:pos="3600"/>
        </w:tabs>
        <w:ind w:left="3600" w:hanging="360"/>
      </w:pPr>
      <w:rPr>
        <w:rFonts w:ascii="Wingdings" w:hAnsi="Wingdings" w:hint="default"/>
      </w:rPr>
    </w:lvl>
    <w:lvl w:ilvl="5" w:tplc="C298F812" w:tentative="1">
      <w:start w:val="1"/>
      <w:numFmt w:val="bullet"/>
      <w:lvlText w:val=""/>
      <w:lvlJc w:val="left"/>
      <w:pPr>
        <w:tabs>
          <w:tab w:val="num" w:pos="4320"/>
        </w:tabs>
        <w:ind w:left="4320" w:hanging="360"/>
      </w:pPr>
      <w:rPr>
        <w:rFonts w:ascii="Wingdings" w:hAnsi="Wingdings" w:hint="default"/>
      </w:rPr>
    </w:lvl>
    <w:lvl w:ilvl="6" w:tplc="4D481E8A" w:tentative="1">
      <w:start w:val="1"/>
      <w:numFmt w:val="bullet"/>
      <w:lvlText w:val=""/>
      <w:lvlJc w:val="left"/>
      <w:pPr>
        <w:tabs>
          <w:tab w:val="num" w:pos="5040"/>
        </w:tabs>
        <w:ind w:left="5040" w:hanging="360"/>
      </w:pPr>
      <w:rPr>
        <w:rFonts w:ascii="Wingdings" w:hAnsi="Wingdings" w:hint="default"/>
      </w:rPr>
    </w:lvl>
    <w:lvl w:ilvl="7" w:tplc="E7D2E5EA" w:tentative="1">
      <w:start w:val="1"/>
      <w:numFmt w:val="bullet"/>
      <w:lvlText w:val=""/>
      <w:lvlJc w:val="left"/>
      <w:pPr>
        <w:tabs>
          <w:tab w:val="num" w:pos="5760"/>
        </w:tabs>
        <w:ind w:left="5760" w:hanging="360"/>
      </w:pPr>
      <w:rPr>
        <w:rFonts w:ascii="Wingdings" w:hAnsi="Wingdings" w:hint="default"/>
      </w:rPr>
    </w:lvl>
    <w:lvl w:ilvl="8" w:tplc="F8603F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334359"/>
    <w:multiLevelType w:val="hybridMultilevel"/>
    <w:tmpl w:val="16DA1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507203"/>
    <w:multiLevelType w:val="hybridMultilevel"/>
    <w:tmpl w:val="7C4E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E36BE"/>
    <w:multiLevelType w:val="hybridMultilevel"/>
    <w:tmpl w:val="ADE2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D74DD"/>
    <w:multiLevelType w:val="hybridMultilevel"/>
    <w:tmpl w:val="1CD8D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D359CF"/>
    <w:multiLevelType w:val="hybridMultilevel"/>
    <w:tmpl w:val="4EC4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73A10"/>
    <w:multiLevelType w:val="hybridMultilevel"/>
    <w:tmpl w:val="8CDEA100"/>
    <w:lvl w:ilvl="0" w:tplc="04090001">
      <w:start w:val="1"/>
      <w:numFmt w:val="bullet"/>
      <w:lvlText w:val=""/>
      <w:lvlJc w:val="left"/>
      <w:pPr>
        <w:tabs>
          <w:tab w:val="num" w:pos="720"/>
        </w:tabs>
        <w:ind w:left="720" w:hanging="360"/>
      </w:pPr>
      <w:rPr>
        <w:rFonts w:ascii="Symbol" w:hAnsi="Symbol" w:hint="default"/>
      </w:rPr>
    </w:lvl>
    <w:lvl w:ilvl="1" w:tplc="78F27C90">
      <w:start w:val="1"/>
      <w:numFmt w:val="bullet"/>
      <w:lvlText w:val=""/>
      <w:lvlJc w:val="left"/>
      <w:pPr>
        <w:tabs>
          <w:tab w:val="num" w:pos="1440"/>
        </w:tabs>
        <w:ind w:left="1440" w:hanging="360"/>
      </w:pPr>
      <w:rPr>
        <w:rFonts w:ascii="Wingdings" w:hAnsi="Wingdings" w:hint="default"/>
      </w:rPr>
    </w:lvl>
    <w:lvl w:ilvl="2" w:tplc="120E2798" w:tentative="1">
      <w:start w:val="1"/>
      <w:numFmt w:val="bullet"/>
      <w:lvlText w:val=""/>
      <w:lvlJc w:val="left"/>
      <w:pPr>
        <w:tabs>
          <w:tab w:val="num" w:pos="2160"/>
        </w:tabs>
        <w:ind w:left="2160" w:hanging="360"/>
      </w:pPr>
      <w:rPr>
        <w:rFonts w:ascii="Wingdings" w:hAnsi="Wingdings" w:hint="default"/>
      </w:rPr>
    </w:lvl>
    <w:lvl w:ilvl="3" w:tplc="56685F32" w:tentative="1">
      <w:start w:val="1"/>
      <w:numFmt w:val="bullet"/>
      <w:lvlText w:val=""/>
      <w:lvlJc w:val="left"/>
      <w:pPr>
        <w:tabs>
          <w:tab w:val="num" w:pos="2880"/>
        </w:tabs>
        <w:ind w:left="2880" w:hanging="360"/>
      </w:pPr>
      <w:rPr>
        <w:rFonts w:ascii="Wingdings" w:hAnsi="Wingdings" w:hint="default"/>
      </w:rPr>
    </w:lvl>
    <w:lvl w:ilvl="4" w:tplc="746E0F10" w:tentative="1">
      <w:start w:val="1"/>
      <w:numFmt w:val="bullet"/>
      <w:lvlText w:val=""/>
      <w:lvlJc w:val="left"/>
      <w:pPr>
        <w:tabs>
          <w:tab w:val="num" w:pos="3600"/>
        </w:tabs>
        <w:ind w:left="3600" w:hanging="360"/>
      </w:pPr>
      <w:rPr>
        <w:rFonts w:ascii="Wingdings" w:hAnsi="Wingdings" w:hint="default"/>
      </w:rPr>
    </w:lvl>
    <w:lvl w:ilvl="5" w:tplc="5CA48C2C" w:tentative="1">
      <w:start w:val="1"/>
      <w:numFmt w:val="bullet"/>
      <w:lvlText w:val=""/>
      <w:lvlJc w:val="left"/>
      <w:pPr>
        <w:tabs>
          <w:tab w:val="num" w:pos="4320"/>
        </w:tabs>
        <w:ind w:left="4320" w:hanging="360"/>
      </w:pPr>
      <w:rPr>
        <w:rFonts w:ascii="Wingdings" w:hAnsi="Wingdings" w:hint="default"/>
      </w:rPr>
    </w:lvl>
    <w:lvl w:ilvl="6" w:tplc="F6024376" w:tentative="1">
      <w:start w:val="1"/>
      <w:numFmt w:val="bullet"/>
      <w:lvlText w:val=""/>
      <w:lvlJc w:val="left"/>
      <w:pPr>
        <w:tabs>
          <w:tab w:val="num" w:pos="5040"/>
        </w:tabs>
        <w:ind w:left="5040" w:hanging="360"/>
      </w:pPr>
      <w:rPr>
        <w:rFonts w:ascii="Wingdings" w:hAnsi="Wingdings" w:hint="default"/>
      </w:rPr>
    </w:lvl>
    <w:lvl w:ilvl="7" w:tplc="95D6DDE6" w:tentative="1">
      <w:start w:val="1"/>
      <w:numFmt w:val="bullet"/>
      <w:lvlText w:val=""/>
      <w:lvlJc w:val="left"/>
      <w:pPr>
        <w:tabs>
          <w:tab w:val="num" w:pos="5760"/>
        </w:tabs>
        <w:ind w:left="5760" w:hanging="360"/>
      </w:pPr>
      <w:rPr>
        <w:rFonts w:ascii="Wingdings" w:hAnsi="Wingdings" w:hint="default"/>
      </w:rPr>
    </w:lvl>
    <w:lvl w:ilvl="8" w:tplc="5EA42DE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1706AE"/>
    <w:multiLevelType w:val="hybridMultilevel"/>
    <w:tmpl w:val="BD48F1DA"/>
    <w:lvl w:ilvl="0" w:tplc="D5C0CD02">
      <w:start w:val="1"/>
      <w:numFmt w:val="bullet"/>
      <w:lvlText w:val=""/>
      <w:lvlJc w:val="left"/>
      <w:pPr>
        <w:tabs>
          <w:tab w:val="num" w:pos="720"/>
        </w:tabs>
        <w:ind w:left="720" w:hanging="360"/>
      </w:pPr>
      <w:rPr>
        <w:rFonts w:ascii="Wingdings" w:hAnsi="Wingdings" w:hint="default"/>
      </w:rPr>
    </w:lvl>
    <w:lvl w:ilvl="1" w:tplc="7F04410C">
      <w:numFmt w:val="bullet"/>
      <w:lvlText w:val=""/>
      <w:lvlJc w:val="left"/>
      <w:pPr>
        <w:tabs>
          <w:tab w:val="num" w:pos="1440"/>
        </w:tabs>
        <w:ind w:left="1440" w:hanging="360"/>
      </w:pPr>
      <w:rPr>
        <w:rFonts w:ascii="Wingdings" w:hAnsi="Wingdings" w:hint="default"/>
      </w:rPr>
    </w:lvl>
    <w:lvl w:ilvl="2" w:tplc="FA44A1EA" w:tentative="1">
      <w:start w:val="1"/>
      <w:numFmt w:val="bullet"/>
      <w:lvlText w:val=""/>
      <w:lvlJc w:val="left"/>
      <w:pPr>
        <w:tabs>
          <w:tab w:val="num" w:pos="2160"/>
        </w:tabs>
        <w:ind w:left="2160" w:hanging="360"/>
      </w:pPr>
      <w:rPr>
        <w:rFonts w:ascii="Wingdings" w:hAnsi="Wingdings" w:hint="default"/>
      </w:rPr>
    </w:lvl>
    <w:lvl w:ilvl="3" w:tplc="1130DE72" w:tentative="1">
      <w:start w:val="1"/>
      <w:numFmt w:val="bullet"/>
      <w:lvlText w:val=""/>
      <w:lvlJc w:val="left"/>
      <w:pPr>
        <w:tabs>
          <w:tab w:val="num" w:pos="2880"/>
        </w:tabs>
        <w:ind w:left="2880" w:hanging="360"/>
      </w:pPr>
      <w:rPr>
        <w:rFonts w:ascii="Wingdings" w:hAnsi="Wingdings" w:hint="default"/>
      </w:rPr>
    </w:lvl>
    <w:lvl w:ilvl="4" w:tplc="7A1AA70C" w:tentative="1">
      <w:start w:val="1"/>
      <w:numFmt w:val="bullet"/>
      <w:lvlText w:val=""/>
      <w:lvlJc w:val="left"/>
      <w:pPr>
        <w:tabs>
          <w:tab w:val="num" w:pos="3600"/>
        </w:tabs>
        <w:ind w:left="3600" w:hanging="360"/>
      </w:pPr>
      <w:rPr>
        <w:rFonts w:ascii="Wingdings" w:hAnsi="Wingdings" w:hint="default"/>
      </w:rPr>
    </w:lvl>
    <w:lvl w:ilvl="5" w:tplc="F9ACD710" w:tentative="1">
      <w:start w:val="1"/>
      <w:numFmt w:val="bullet"/>
      <w:lvlText w:val=""/>
      <w:lvlJc w:val="left"/>
      <w:pPr>
        <w:tabs>
          <w:tab w:val="num" w:pos="4320"/>
        </w:tabs>
        <w:ind w:left="4320" w:hanging="360"/>
      </w:pPr>
      <w:rPr>
        <w:rFonts w:ascii="Wingdings" w:hAnsi="Wingdings" w:hint="default"/>
      </w:rPr>
    </w:lvl>
    <w:lvl w:ilvl="6" w:tplc="33407032" w:tentative="1">
      <w:start w:val="1"/>
      <w:numFmt w:val="bullet"/>
      <w:lvlText w:val=""/>
      <w:lvlJc w:val="left"/>
      <w:pPr>
        <w:tabs>
          <w:tab w:val="num" w:pos="5040"/>
        </w:tabs>
        <w:ind w:left="5040" w:hanging="360"/>
      </w:pPr>
      <w:rPr>
        <w:rFonts w:ascii="Wingdings" w:hAnsi="Wingdings" w:hint="default"/>
      </w:rPr>
    </w:lvl>
    <w:lvl w:ilvl="7" w:tplc="9F6EDB70" w:tentative="1">
      <w:start w:val="1"/>
      <w:numFmt w:val="bullet"/>
      <w:lvlText w:val=""/>
      <w:lvlJc w:val="left"/>
      <w:pPr>
        <w:tabs>
          <w:tab w:val="num" w:pos="5760"/>
        </w:tabs>
        <w:ind w:left="5760" w:hanging="360"/>
      </w:pPr>
      <w:rPr>
        <w:rFonts w:ascii="Wingdings" w:hAnsi="Wingdings" w:hint="default"/>
      </w:rPr>
    </w:lvl>
    <w:lvl w:ilvl="8" w:tplc="FEBAEB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6B3792"/>
    <w:multiLevelType w:val="hybridMultilevel"/>
    <w:tmpl w:val="1F927B4E"/>
    <w:lvl w:ilvl="0" w:tplc="FEDE21DE">
      <w:start w:val="1"/>
      <w:numFmt w:val="bullet"/>
      <w:lvlText w:val="•"/>
      <w:lvlJc w:val="left"/>
      <w:pPr>
        <w:tabs>
          <w:tab w:val="num" w:pos="720"/>
        </w:tabs>
        <w:ind w:left="720" w:hanging="360"/>
      </w:pPr>
      <w:rPr>
        <w:rFonts w:ascii="Arial" w:hAnsi="Arial" w:hint="default"/>
      </w:rPr>
    </w:lvl>
    <w:lvl w:ilvl="1" w:tplc="CDC47DF8" w:tentative="1">
      <w:start w:val="1"/>
      <w:numFmt w:val="bullet"/>
      <w:lvlText w:val="•"/>
      <w:lvlJc w:val="left"/>
      <w:pPr>
        <w:tabs>
          <w:tab w:val="num" w:pos="1440"/>
        </w:tabs>
        <w:ind w:left="1440" w:hanging="360"/>
      </w:pPr>
      <w:rPr>
        <w:rFonts w:ascii="Arial" w:hAnsi="Arial" w:hint="default"/>
      </w:rPr>
    </w:lvl>
    <w:lvl w:ilvl="2" w:tplc="3404E802" w:tentative="1">
      <w:start w:val="1"/>
      <w:numFmt w:val="bullet"/>
      <w:lvlText w:val="•"/>
      <w:lvlJc w:val="left"/>
      <w:pPr>
        <w:tabs>
          <w:tab w:val="num" w:pos="2160"/>
        </w:tabs>
        <w:ind w:left="2160" w:hanging="360"/>
      </w:pPr>
      <w:rPr>
        <w:rFonts w:ascii="Arial" w:hAnsi="Arial" w:hint="default"/>
      </w:rPr>
    </w:lvl>
    <w:lvl w:ilvl="3" w:tplc="22F8C76C" w:tentative="1">
      <w:start w:val="1"/>
      <w:numFmt w:val="bullet"/>
      <w:lvlText w:val="•"/>
      <w:lvlJc w:val="left"/>
      <w:pPr>
        <w:tabs>
          <w:tab w:val="num" w:pos="2880"/>
        </w:tabs>
        <w:ind w:left="2880" w:hanging="360"/>
      </w:pPr>
      <w:rPr>
        <w:rFonts w:ascii="Arial" w:hAnsi="Arial" w:hint="default"/>
      </w:rPr>
    </w:lvl>
    <w:lvl w:ilvl="4" w:tplc="2DDE2E30" w:tentative="1">
      <w:start w:val="1"/>
      <w:numFmt w:val="bullet"/>
      <w:lvlText w:val="•"/>
      <w:lvlJc w:val="left"/>
      <w:pPr>
        <w:tabs>
          <w:tab w:val="num" w:pos="3600"/>
        </w:tabs>
        <w:ind w:left="3600" w:hanging="360"/>
      </w:pPr>
      <w:rPr>
        <w:rFonts w:ascii="Arial" w:hAnsi="Arial" w:hint="default"/>
      </w:rPr>
    </w:lvl>
    <w:lvl w:ilvl="5" w:tplc="3D0A2DF0" w:tentative="1">
      <w:start w:val="1"/>
      <w:numFmt w:val="bullet"/>
      <w:lvlText w:val="•"/>
      <w:lvlJc w:val="left"/>
      <w:pPr>
        <w:tabs>
          <w:tab w:val="num" w:pos="4320"/>
        </w:tabs>
        <w:ind w:left="4320" w:hanging="360"/>
      </w:pPr>
      <w:rPr>
        <w:rFonts w:ascii="Arial" w:hAnsi="Arial" w:hint="default"/>
      </w:rPr>
    </w:lvl>
    <w:lvl w:ilvl="6" w:tplc="AC1A13F4" w:tentative="1">
      <w:start w:val="1"/>
      <w:numFmt w:val="bullet"/>
      <w:lvlText w:val="•"/>
      <w:lvlJc w:val="left"/>
      <w:pPr>
        <w:tabs>
          <w:tab w:val="num" w:pos="5040"/>
        </w:tabs>
        <w:ind w:left="5040" w:hanging="360"/>
      </w:pPr>
      <w:rPr>
        <w:rFonts w:ascii="Arial" w:hAnsi="Arial" w:hint="default"/>
      </w:rPr>
    </w:lvl>
    <w:lvl w:ilvl="7" w:tplc="DD720AAE" w:tentative="1">
      <w:start w:val="1"/>
      <w:numFmt w:val="bullet"/>
      <w:lvlText w:val="•"/>
      <w:lvlJc w:val="left"/>
      <w:pPr>
        <w:tabs>
          <w:tab w:val="num" w:pos="5760"/>
        </w:tabs>
        <w:ind w:left="5760" w:hanging="360"/>
      </w:pPr>
      <w:rPr>
        <w:rFonts w:ascii="Arial" w:hAnsi="Arial" w:hint="default"/>
      </w:rPr>
    </w:lvl>
    <w:lvl w:ilvl="8" w:tplc="0A2CA8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B857C9D"/>
    <w:multiLevelType w:val="hybridMultilevel"/>
    <w:tmpl w:val="C0D09394"/>
    <w:lvl w:ilvl="0" w:tplc="2CFADC2C">
      <w:start w:val="1"/>
      <w:numFmt w:val="bullet"/>
      <w:lvlText w:val=""/>
      <w:lvlJc w:val="left"/>
      <w:pPr>
        <w:tabs>
          <w:tab w:val="num" w:pos="720"/>
        </w:tabs>
        <w:ind w:left="720" w:hanging="360"/>
      </w:pPr>
      <w:rPr>
        <w:rFonts w:ascii="Wingdings" w:hAnsi="Wingdings" w:hint="default"/>
      </w:rPr>
    </w:lvl>
    <w:lvl w:ilvl="1" w:tplc="098C797E" w:tentative="1">
      <w:start w:val="1"/>
      <w:numFmt w:val="bullet"/>
      <w:lvlText w:val=""/>
      <w:lvlJc w:val="left"/>
      <w:pPr>
        <w:tabs>
          <w:tab w:val="num" w:pos="1440"/>
        </w:tabs>
        <w:ind w:left="1440" w:hanging="360"/>
      </w:pPr>
      <w:rPr>
        <w:rFonts w:ascii="Wingdings" w:hAnsi="Wingdings" w:hint="default"/>
      </w:rPr>
    </w:lvl>
    <w:lvl w:ilvl="2" w:tplc="4B0439E6" w:tentative="1">
      <w:start w:val="1"/>
      <w:numFmt w:val="bullet"/>
      <w:lvlText w:val=""/>
      <w:lvlJc w:val="left"/>
      <w:pPr>
        <w:tabs>
          <w:tab w:val="num" w:pos="2160"/>
        </w:tabs>
        <w:ind w:left="2160" w:hanging="360"/>
      </w:pPr>
      <w:rPr>
        <w:rFonts w:ascii="Wingdings" w:hAnsi="Wingdings" w:hint="default"/>
      </w:rPr>
    </w:lvl>
    <w:lvl w:ilvl="3" w:tplc="BE681CD2" w:tentative="1">
      <w:start w:val="1"/>
      <w:numFmt w:val="bullet"/>
      <w:lvlText w:val=""/>
      <w:lvlJc w:val="left"/>
      <w:pPr>
        <w:tabs>
          <w:tab w:val="num" w:pos="2880"/>
        </w:tabs>
        <w:ind w:left="2880" w:hanging="360"/>
      </w:pPr>
      <w:rPr>
        <w:rFonts w:ascii="Wingdings" w:hAnsi="Wingdings" w:hint="default"/>
      </w:rPr>
    </w:lvl>
    <w:lvl w:ilvl="4" w:tplc="11182C8C" w:tentative="1">
      <w:start w:val="1"/>
      <w:numFmt w:val="bullet"/>
      <w:lvlText w:val=""/>
      <w:lvlJc w:val="left"/>
      <w:pPr>
        <w:tabs>
          <w:tab w:val="num" w:pos="3600"/>
        </w:tabs>
        <w:ind w:left="3600" w:hanging="360"/>
      </w:pPr>
      <w:rPr>
        <w:rFonts w:ascii="Wingdings" w:hAnsi="Wingdings" w:hint="default"/>
      </w:rPr>
    </w:lvl>
    <w:lvl w:ilvl="5" w:tplc="64628CCE" w:tentative="1">
      <w:start w:val="1"/>
      <w:numFmt w:val="bullet"/>
      <w:lvlText w:val=""/>
      <w:lvlJc w:val="left"/>
      <w:pPr>
        <w:tabs>
          <w:tab w:val="num" w:pos="4320"/>
        </w:tabs>
        <w:ind w:left="4320" w:hanging="360"/>
      </w:pPr>
      <w:rPr>
        <w:rFonts w:ascii="Wingdings" w:hAnsi="Wingdings" w:hint="default"/>
      </w:rPr>
    </w:lvl>
    <w:lvl w:ilvl="6" w:tplc="3690BF6E" w:tentative="1">
      <w:start w:val="1"/>
      <w:numFmt w:val="bullet"/>
      <w:lvlText w:val=""/>
      <w:lvlJc w:val="left"/>
      <w:pPr>
        <w:tabs>
          <w:tab w:val="num" w:pos="5040"/>
        </w:tabs>
        <w:ind w:left="5040" w:hanging="360"/>
      </w:pPr>
      <w:rPr>
        <w:rFonts w:ascii="Wingdings" w:hAnsi="Wingdings" w:hint="default"/>
      </w:rPr>
    </w:lvl>
    <w:lvl w:ilvl="7" w:tplc="984040DE" w:tentative="1">
      <w:start w:val="1"/>
      <w:numFmt w:val="bullet"/>
      <w:lvlText w:val=""/>
      <w:lvlJc w:val="left"/>
      <w:pPr>
        <w:tabs>
          <w:tab w:val="num" w:pos="5760"/>
        </w:tabs>
        <w:ind w:left="5760" w:hanging="360"/>
      </w:pPr>
      <w:rPr>
        <w:rFonts w:ascii="Wingdings" w:hAnsi="Wingdings" w:hint="default"/>
      </w:rPr>
    </w:lvl>
    <w:lvl w:ilvl="8" w:tplc="198A3A4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5F0AD3"/>
    <w:multiLevelType w:val="hybridMultilevel"/>
    <w:tmpl w:val="087CDE20"/>
    <w:lvl w:ilvl="0" w:tplc="1C146E6C">
      <w:start w:val="1"/>
      <w:numFmt w:val="bullet"/>
      <w:lvlText w:val=""/>
      <w:lvlJc w:val="left"/>
      <w:pPr>
        <w:tabs>
          <w:tab w:val="num" w:pos="720"/>
        </w:tabs>
        <w:ind w:left="720" w:hanging="360"/>
      </w:pPr>
      <w:rPr>
        <w:rFonts w:ascii="Wingdings" w:hAnsi="Wingdings" w:hint="default"/>
      </w:rPr>
    </w:lvl>
    <w:lvl w:ilvl="1" w:tplc="AD82E0B6">
      <w:numFmt w:val="bullet"/>
      <w:lvlText w:val=""/>
      <w:lvlJc w:val="left"/>
      <w:pPr>
        <w:tabs>
          <w:tab w:val="num" w:pos="1440"/>
        </w:tabs>
        <w:ind w:left="1440" w:hanging="360"/>
      </w:pPr>
      <w:rPr>
        <w:rFonts w:ascii="Wingdings" w:hAnsi="Wingdings" w:hint="default"/>
      </w:rPr>
    </w:lvl>
    <w:lvl w:ilvl="2" w:tplc="64741024" w:tentative="1">
      <w:start w:val="1"/>
      <w:numFmt w:val="bullet"/>
      <w:lvlText w:val=""/>
      <w:lvlJc w:val="left"/>
      <w:pPr>
        <w:tabs>
          <w:tab w:val="num" w:pos="2160"/>
        </w:tabs>
        <w:ind w:left="2160" w:hanging="360"/>
      </w:pPr>
      <w:rPr>
        <w:rFonts w:ascii="Wingdings" w:hAnsi="Wingdings" w:hint="default"/>
      </w:rPr>
    </w:lvl>
    <w:lvl w:ilvl="3" w:tplc="A68CE4E6" w:tentative="1">
      <w:start w:val="1"/>
      <w:numFmt w:val="bullet"/>
      <w:lvlText w:val=""/>
      <w:lvlJc w:val="left"/>
      <w:pPr>
        <w:tabs>
          <w:tab w:val="num" w:pos="2880"/>
        </w:tabs>
        <w:ind w:left="2880" w:hanging="360"/>
      </w:pPr>
      <w:rPr>
        <w:rFonts w:ascii="Wingdings" w:hAnsi="Wingdings" w:hint="default"/>
      </w:rPr>
    </w:lvl>
    <w:lvl w:ilvl="4" w:tplc="D6843BF0" w:tentative="1">
      <w:start w:val="1"/>
      <w:numFmt w:val="bullet"/>
      <w:lvlText w:val=""/>
      <w:lvlJc w:val="left"/>
      <w:pPr>
        <w:tabs>
          <w:tab w:val="num" w:pos="3600"/>
        </w:tabs>
        <w:ind w:left="3600" w:hanging="360"/>
      </w:pPr>
      <w:rPr>
        <w:rFonts w:ascii="Wingdings" w:hAnsi="Wingdings" w:hint="default"/>
      </w:rPr>
    </w:lvl>
    <w:lvl w:ilvl="5" w:tplc="B720FE86" w:tentative="1">
      <w:start w:val="1"/>
      <w:numFmt w:val="bullet"/>
      <w:lvlText w:val=""/>
      <w:lvlJc w:val="left"/>
      <w:pPr>
        <w:tabs>
          <w:tab w:val="num" w:pos="4320"/>
        </w:tabs>
        <w:ind w:left="4320" w:hanging="360"/>
      </w:pPr>
      <w:rPr>
        <w:rFonts w:ascii="Wingdings" w:hAnsi="Wingdings" w:hint="default"/>
      </w:rPr>
    </w:lvl>
    <w:lvl w:ilvl="6" w:tplc="2278A0BC" w:tentative="1">
      <w:start w:val="1"/>
      <w:numFmt w:val="bullet"/>
      <w:lvlText w:val=""/>
      <w:lvlJc w:val="left"/>
      <w:pPr>
        <w:tabs>
          <w:tab w:val="num" w:pos="5040"/>
        </w:tabs>
        <w:ind w:left="5040" w:hanging="360"/>
      </w:pPr>
      <w:rPr>
        <w:rFonts w:ascii="Wingdings" w:hAnsi="Wingdings" w:hint="default"/>
      </w:rPr>
    </w:lvl>
    <w:lvl w:ilvl="7" w:tplc="F7B4404E" w:tentative="1">
      <w:start w:val="1"/>
      <w:numFmt w:val="bullet"/>
      <w:lvlText w:val=""/>
      <w:lvlJc w:val="left"/>
      <w:pPr>
        <w:tabs>
          <w:tab w:val="num" w:pos="5760"/>
        </w:tabs>
        <w:ind w:left="5760" w:hanging="360"/>
      </w:pPr>
      <w:rPr>
        <w:rFonts w:ascii="Wingdings" w:hAnsi="Wingdings" w:hint="default"/>
      </w:rPr>
    </w:lvl>
    <w:lvl w:ilvl="8" w:tplc="5F08394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BD0EE8"/>
    <w:multiLevelType w:val="hybridMultilevel"/>
    <w:tmpl w:val="26F6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20"/>
  </w:num>
  <w:num w:numId="5">
    <w:abstractNumId w:val="14"/>
  </w:num>
  <w:num w:numId="6">
    <w:abstractNumId w:val="2"/>
  </w:num>
  <w:num w:numId="7">
    <w:abstractNumId w:val="8"/>
  </w:num>
  <w:num w:numId="8">
    <w:abstractNumId w:val="13"/>
  </w:num>
  <w:num w:numId="9">
    <w:abstractNumId w:val="7"/>
  </w:num>
  <w:num w:numId="10">
    <w:abstractNumId w:val="3"/>
  </w:num>
  <w:num w:numId="11">
    <w:abstractNumId w:val="6"/>
  </w:num>
  <w:num w:numId="12">
    <w:abstractNumId w:val="12"/>
  </w:num>
  <w:num w:numId="13">
    <w:abstractNumId w:val="9"/>
  </w:num>
  <w:num w:numId="14">
    <w:abstractNumId w:val="1"/>
  </w:num>
  <w:num w:numId="15">
    <w:abstractNumId w:val="4"/>
  </w:num>
  <w:num w:numId="16">
    <w:abstractNumId w:val="5"/>
  </w:num>
  <w:num w:numId="17">
    <w:abstractNumId w:val="18"/>
  </w:num>
  <w:num w:numId="18">
    <w:abstractNumId w:val="17"/>
  </w:num>
  <w:num w:numId="19">
    <w:abstractNumId w:val="19"/>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AC"/>
    <w:rsid w:val="000012AE"/>
    <w:rsid w:val="00016A72"/>
    <w:rsid w:val="00016F97"/>
    <w:rsid w:val="00027A62"/>
    <w:rsid w:val="00040459"/>
    <w:rsid w:val="0004666A"/>
    <w:rsid w:val="000541B8"/>
    <w:rsid w:val="00074B64"/>
    <w:rsid w:val="00081D06"/>
    <w:rsid w:val="00085D54"/>
    <w:rsid w:val="00086AF5"/>
    <w:rsid w:val="000A1684"/>
    <w:rsid w:val="00143BD0"/>
    <w:rsid w:val="001564BE"/>
    <w:rsid w:val="001708C1"/>
    <w:rsid w:val="00175C1E"/>
    <w:rsid w:val="00194EE8"/>
    <w:rsid w:val="001A633B"/>
    <w:rsid w:val="001B5660"/>
    <w:rsid w:val="001C1FE9"/>
    <w:rsid w:val="001F1A49"/>
    <w:rsid w:val="0020346E"/>
    <w:rsid w:val="00214479"/>
    <w:rsid w:val="00234AD9"/>
    <w:rsid w:val="00235EFB"/>
    <w:rsid w:val="002646A6"/>
    <w:rsid w:val="00266986"/>
    <w:rsid w:val="0028372F"/>
    <w:rsid w:val="00297550"/>
    <w:rsid w:val="002B5568"/>
    <w:rsid w:val="002C2979"/>
    <w:rsid w:val="00313402"/>
    <w:rsid w:val="00315E19"/>
    <w:rsid w:val="003256BC"/>
    <w:rsid w:val="003329B7"/>
    <w:rsid w:val="00357DF1"/>
    <w:rsid w:val="00362A32"/>
    <w:rsid w:val="00395EC9"/>
    <w:rsid w:val="003A77D6"/>
    <w:rsid w:val="003E6697"/>
    <w:rsid w:val="003F3F7A"/>
    <w:rsid w:val="0041198C"/>
    <w:rsid w:val="0041214F"/>
    <w:rsid w:val="00421C27"/>
    <w:rsid w:val="004872D3"/>
    <w:rsid w:val="004A3074"/>
    <w:rsid w:val="004A5D35"/>
    <w:rsid w:val="004F295B"/>
    <w:rsid w:val="00502954"/>
    <w:rsid w:val="00517846"/>
    <w:rsid w:val="00550E66"/>
    <w:rsid w:val="005578C5"/>
    <w:rsid w:val="00574DB1"/>
    <w:rsid w:val="005876EF"/>
    <w:rsid w:val="005B104F"/>
    <w:rsid w:val="005C0B09"/>
    <w:rsid w:val="005E324E"/>
    <w:rsid w:val="005E65F8"/>
    <w:rsid w:val="005E6EE9"/>
    <w:rsid w:val="00617A99"/>
    <w:rsid w:val="006252C8"/>
    <w:rsid w:val="00642565"/>
    <w:rsid w:val="006425A5"/>
    <w:rsid w:val="00642FFF"/>
    <w:rsid w:val="00644023"/>
    <w:rsid w:val="00653CFE"/>
    <w:rsid w:val="006778C6"/>
    <w:rsid w:val="006856E4"/>
    <w:rsid w:val="0069187B"/>
    <w:rsid w:val="006B455A"/>
    <w:rsid w:val="006F6DE7"/>
    <w:rsid w:val="007623C0"/>
    <w:rsid w:val="00781E6D"/>
    <w:rsid w:val="007A34ED"/>
    <w:rsid w:val="007B5A03"/>
    <w:rsid w:val="007D4FB0"/>
    <w:rsid w:val="007E54D1"/>
    <w:rsid w:val="00807487"/>
    <w:rsid w:val="00821548"/>
    <w:rsid w:val="008577E2"/>
    <w:rsid w:val="00874F93"/>
    <w:rsid w:val="0089001A"/>
    <w:rsid w:val="008F1179"/>
    <w:rsid w:val="008F19B9"/>
    <w:rsid w:val="00914EFB"/>
    <w:rsid w:val="00924C57"/>
    <w:rsid w:val="009269CE"/>
    <w:rsid w:val="00936E19"/>
    <w:rsid w:val="009448D9"/>
    <w:rsid w:val="0094736C"/>
    <w:rsid w:val="00957177"/>
    <w:rsid w:val="00985F25"/>
    <w:rsid w:val="0099063B"/>
    <w:rsid w:val="009C2480"/>
    <w:rsid w:val="009D75A0"/>
    <w:rsid w:val="009F2E03"/>
    <w:rsid w:val="009F395E"/>
    <w:rsid w:val="00A26F2B"/>
    <w:rsid w:val="00A40C29"/>
    <w:rsid w:val="00A64B3F"/>
    <w:rsid w:val="00A7184C"/>
    <w:rsid w:val="00A73570"/>
    <w:rsid w:val="00A80F58"/>
    <w:rsid w:val="00A93BCE"/>
    <w:rsid w:val="00AA3B28"/>
    <w:rsid w:val="00AB764D"/>
    <w:rsid w:val="00AD71EC"/>
    <w:rsid w:val="00AE2682"/>
    <w:rsid w:val="00AE51F9"/>
    <w:rsid w:val="00B03A24"/>
    <w:rsid w:val="00B04365"/>
    <w:rsid w:val="00B05A52"/>
    <w:rsid w:val="00B17889"/>
    <w:rsid w:val="00B320C1"/>
    <w:rsid w:val="00B8288D"/>
    <w:rsid w:val="00B9492B"/>
    <w:rsid w:val="00B97128"/>
    <w:rsid w:val="00BB5D03"/>
    <w:rsid w:val="00BC15D3"/>
    <w:rsid w:val="00BD02EE"/>
    <w:rsid w:val="00BF5299"/>
    <w:rsid w:val="00C058F4"/>
    <w:rsid w:val="00C11C81"/>
    <w:rsid w:val="00C204F0"/>
    <w:rsid w:val="00C20807"/>
    <w:rsid w:val="00C2501A"/>
    <w:rsid w:val="00C30922"/>
    <w:rsid w:val="00C31F7D"/>
    <w:rsid w:val="00C37939"/>
    <w:rsid w:val="00C51C87"/>
    <w:rsid w:val="00C8644B"/>
    <w:rsid w:val="00CA1571"/>
    <w:rsid w:val="00CA4999"/>
    <w:rsid w:val="00CA49C2"/>
    <w:rsid w:val="00CA4EC3"/>
    <w:rsid w:val="00CA6D43"/>
    <w:rsid w:val="00CB3AC1"/>
    <w:rsid w:val="00CB3D09"/>
    <w:rsid w:val="00CC3539"/>
    <w:rsid w:val="00D0250D"/>
    <w:rsid w:val="00D13109"/>
    <w:rsid w:val="00D14851"/>
    <w:rsid w:val="00D47B9C"/>
    <w:rsid w:val="00D50087"/>
    <w:rsid w:val="00D91508"/>
    <w:rsid w:val="00D94A41"/>
    <w:rsid w:val="00DA208A"/>
    <w:rsid w:val="00DD5EBC"/>
    <w:rsid w:val="00DE3328"/>
    <w:rsid w:val="00DF4663"/>
    <w:rsid w:val="00E05773"/>
    <w:rsid w:val="00E05D46"/>
    <w:rsid w:val="00E073AC"/>
    <w:rsid w:val="00E35F9F"/>
    <w:rsid w:val="00E36621"/>
    <w:rsid w:val="00E45921"/>
    <w:rsid w:val="00E574CB"/>
    <w:rsid w:val="00E615D1"/>
    <w:rsid w:val="00E61A74"/>
    <w:rsid w:val="00E866BB"/>
    <w:rsid w:val="00E901DE"/>
    <w:rsid w:val="00E939E5"/>
    <w:rsid w:val="00EE3D80"/>
    <w:rsid w:val="00EE667D"/>
    <w:rsid w:val="00EF05D5"/>
    <w:rsid w:val="00F02203"/>
    <w:rsid w:val="00F03301"/>
    <w:rsid w:val="00F05D84"/>
    <w:rsid w:val="00F13DE4"/>
    <w:rsid w:val="00F1636E"/>
    <w:rsid w:val="00F2608D"/>
    <w:rsid w:val="00F45011"/>
    <w:rsid w:val="00F8799A"/>
    <w:rsid w:val="00FA3A81"/>
    <w:rsid w:val="00FB0A57"/>
    <w:rsid w:val="00FF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41149"/>
  <w14:defaultImageDpi w14:val="0"/>
  <w15:docId w15:val="{870CF08F-57FC-45B5-998C-DFA10244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link w:val="Heading1Char"/>
    <w:uiPriority w:val="9"/>
    <w:qFormat/>
    <w:rsid w:val="005E65F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D06"/>
    <w:pPr>
      <w:ind w:left="720"/>
      <w:contextualSpacing/>
    </w:pPr>
  </w:style>
  <w:style w:type="character" w:styleId="Hyperlink">
    <w:name w:val="Hyperlink"/>
    <w:basedOn w:val="DefaultParagraphFont"/>
    <w:uiPriority w:val="99"/>
    <w:unhideWhenUsed/>
    <w:rsid w:val="00924C57"/>
    <w:rPr>
      <w:color w:val="0000FF"/>
      <w:u w:val="single"/>
    </w:rPr>
  </w:style>
  <w:style w:type="character" w:customStyle="1" w:styleId="UnresolvedMention1">
    <w:name w:val="Unresolved Mention1"/>
    <w:basedOn w:val="DefaultParagraphFont"/>
    <w:uiPriority w:val="99"/>
    <w:semiHidden/>
    <w:unhideWhenUsed/>
    <w:rsid w:val="00924C57"/>
    <w:rPr>
      <w:color w:val="605E5C"/>
      <w:shd w:val="clear" w:color="auto" w:fill="E1DFDD"/>
    </w:rPr>
  </w:style>
  <w:style w:type="character" w:styleId="CommentReference">
    <w:name w:val="annotation reference"/>
    <w:basedOn w:val="DefaultParagraphFont"/>
    <w:uiPriority w:val="99"/>
    <w:semiHidden/>
    <w:unhideWhenUsed/>
    <w:rsid w:val="00E05773"/>
    <w:rPr>
      <w:sz w:val="16"/>
      <w:szCs w:val="16"/>
    </w:rPr>
  </w:style>
  <w:style w:type="paragraph" w:styleId="CommentText">
    <w:name w:val="annotation text"/>
    <w:basedOn w:val="Normal"/>
    <w:link w:val="CommentTextChar"/>
    <w:uiPriority w:val="99"/>
    <w:semiHidden/>
    <w:unhideWhenUsed/>
    <w:rsid w:val="00E05773"/>
    <w:rPr>
      <w:sz w:val="20"/>
      <w:szCs w:val="20"/>
    </w:rPr>
  </w:style>
  <w:style w:type="character" w:customStyle="1" w:styleId="CommentTextChar">
    <w:name w:val="Comment Text Char"/>
    <w:basedOn w:val="DefaultParagraphFont"/>
    <w:link w:val="CommentText"/>
    <w:uiPriority w:val="99"/>
    <w:semiHidden/>
    <w:rsid w:val="00E05773"/>
    <w:rPr>
      <w:rFonts w:cs="Times New Roman"/>
      <w:sz w:val="20"/>
      <w:szCs w:val="20"/>
    </w:rPr>
  </w:style>
  <w:style w:type="paragraph" w:styleId="CommentSubject">
    <w:name w:val="annotation subject"/>
    <w:basedOn w:val="CommentText"/>
    <w:next w:val="CommentText"/>
    <w:link w:val="CommentSubjectChar"/>
    <w:uiPriority w:val="99"/>
    <w:semiHidden/>
    <w:unhideWhenUsed/>
    <w:rsid w:val="00E05773"/>
    <w:rPr>
      <w:b/>
      <w:bCs/>
    </w:rPr>
  </w:style>
  <w:style w:type="character" w:customStyle="1" w:styleId="CommentSubjectChar">
    <w:name w:val="Comment Subject Char"/>
    <w:basedOn w:val="CommentTextChar"/>
    <w:link w:val="CommentSubject"/>
    <w:uiPriority w:val="99"/>
    <w:semiHidden/>
    <w:rsid w:val="00E05773"/>
    <w:rPr>
      <w:rFonts w:cs="Times New Roman"/>
      <w:b/>
      <w:bCs/>
      <w:sz w:val="20"/>
      <w:szCs w:val="20"/>
    </w:rPr>
  </w:style>
  <w:style w:type="paragraph" w:styleId="BalloonText">
    <w:name w:val="Balloon Text"/>
    <w:basedOn w:val="Normal"/>
    <w:link w:val="BalloonTextChar"/>
    <w:uiPriority w:val="99"/>
    <w:semiHidden/>
    <w:unhideWhenUsed/>
    <w:rsid w:val="00E05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773"/>
    <w:rPr>
      <w:rFonts w:ascii="Segoe UI" w:hAnsi="Segoe UI" w:cs="Segoe UI"/>
      <w:sz w:val="18"/>
      <w:szCs w:val="18"/>
    </w:rPr>
  </w:style>
  <w:style w:type="character" w:styleId="FollowedHyperlink">
    <w:name w:val="FollowedHyperlink"/>
    <w:basedOn w:val="DefaultParagraphFont"/>
    <w:uiPriority w:val="99"/>
    <w:semiHidden/>
    <w:unhideWhenUsed/>
    <w:rsid w:val="00CB3AC1"/>
    <w:rPr>
      <w:color w:val="800080" w:themeColor="followedHyperlink"/>
      <w:u w:val="single"/>
    </w:rPr>
  </w:style>
  <w:style w:type="paragraph" w:styleId="NormalWeb">
    <w:name w:val="Normal (Web)"/>
    <w:basedOn w:val="Normal"/>
    <w:uiPriority w:val="99"/>
    <w:semiHidden/>
    <w:unhideWhenUsed/>
    <w:rsid w:val="00074B64"/>
    <w:pPr>
      <w:spacing w:before="100" w:beforeAutospacing="1" w:after="100" w:afterAutospacing="1"/>
    </w:pPr>
    <w:rPr>
      <w:rFonts w:ascii="Times New Roman" w:hAnsi="Times New Roman"/>
      <w:sz w:val="24"/>
      <w:szCs w:val="24"/>
    </w:rPr>
  </w:style>
  <w:style w:type="paragraph" w:customStyle="1" w:styleId="sample-citation">
    <w:name w:val="sample-citation"/>
    <w:basedOn w:val="Normal"/>
    <w:rsid w:val="00074B64"/>
    <w:pPr>
      <w:spacing w:before="100" w:beforeAutospacing="1" w:after="100" w:afterAutospacing="1"/>
    </w:pPr>
    <w:rPr>
      <w:rFonts w:ascii="Times New Roman" w:hAnsi="Times New Roman"/>
      <w:sz w:val="24"/>
      <w:szCs w:val="24"/>
    </w:rPr>
  </w:style>
  <w:style w:type="character" w:customStyle="1" w:styleId="UnresolvedMention2">
    <w:name w:val="Unresolved Mention2"/>
    <w:basedOn w:val="DefaultParagraphFont"/>
    <w:uiPriority w:val="99"/>
    <w:semiHidden/>
    <w:unhideWhenUsed/>
    <w:rsid w:val="00D91508"/>
    <w:rPr>
      <w:color w:val="605E5C"/>
      <w:shd w:val="clear" w:color="auto" w:fill="E1DFDD"/>
    </w:rPr>
  </w:style>
  <w:style w:type="character" w:customStyle="1" w:styleId="Heading1Char">
    <w:name w:val="Heading 1 Char"/>
    <w:basedOn w:val="DefaultParagraphFont"/>
    <w:link w:val="Heading1"/>
    <w:uiPriority w:val="9"/>
    <w:rsid w:val="005E65F8"/>
    <w:rPr>
      <w:rFonts w:ascii="Times New Roman" w:hAnsi="Times New Roman" w:cs="Times New Roman"/>
      <w:b/>
      <w:bCs/>
      <w:kern w:val="36"/>
      <w:sz w:val="48"/>
      <w:szCs w:val="48"/>
    </w:rPr>
  </w:style>
  <w:style w:type="paragraph" w:styleId="EndnoteText">
    <w:name w:val="endnote text"/>
    <w:basedOn w:val="Normal"/>
    <w:link w:val="EndnoteTextChar"/>
    <w:uiPriority w:val="99"/>
    <w:semiHidden/>
    <w:unhideWhenUsed/>
    <w:rsid w:val="005C0B09"/>
    <w:rPr>
      <w:sz w:val="20"/>
      <w:szCs w:val="20"/>
    </w:rPr>
  </w:style>
  <w:style w:type="character" w:customStyle="1" w:styleId="EndnoteTextChar">
    <w:name w:val="Endnote Text Char"/>
    <w:basedOn w:val="DefaultParagraphFont"/>
    <w:link w:val="EndnoteText"/>
    <w:uiPriority w:val="99"/>
    <w:semiHidden/>
    <w:rsid w:val="005C0B09"/>
    <w:rPr>
      <w:rFonts w:cs="Times New Roman"/>
      <w:sz w:val="20"/>
      <w:szCs w:val="20"/>
    </w:rPr>
  </w:style>
  <w:style w:type="character" w:styleId="EndnoteReference">
    <w:name w:val="endnote reference"/>
    <w:basedOn w:val="DefaultParagraphFont"/>
    <w:uiPriority w:val="99"/>
    <w:semiHidden/>
    <w:unhideWhenUsed/>
    <w:rsid w:val="005C0B09"/>
    <w:rPr>
      <w:vertAlign w:val="superscript"/>
    </w:rPr>
  </w:style>
  <w:style w:type="paragraph" w:customStyle="1" w:styleId="hangingindented">
    <w:name w:val="hanging indented"/>
    <w:basedOn w:val="Normal"/>
    <w:link w:val="hangingindentedChar"/>
    <w:qFormat/>
    <w:rsid w:val="00E36621"/>
    <w:pPr>
      <w:widowControl w:val="0"/>
      <w:ind w:left="360" w:hanging="360"/>
    </w:pPr>
    <w:rPr>
      <w:rFonts w:ascii="Arial" w:hAnsi="Arial" w:cs="Arial"/>
      <w:snapToGrid w:val="0"/>
    </w:rPr>
  </w:style>
  <w:style w:type="character" w:customStyle="1" w:styleId="hangingindentedChar">
    <w:name w:val="hanging indented Char"/>
    <w:basedOn w:val="DefaultParagraphFont"/>
    <w:link w:val="hangingindented"/>
    <w:rsid w:val="00E36621"/>
    <w:rPr>
      <w:rFonts w:ascii="Arial" w:hAnsi="Arial"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95180">
      <w:bodyDiv w:val="1"/>
      <w:marLeft w:val="0"/>
      <w:marRight w:val="0"/>
      <w:marTop w:val="0"/>
      <w:marBottom w:val="0"/>
      <w:divBdr>
        <w:top w:val="none" w:sz="0" w:space="0" w:color="auto"/>
        <w:left w:val="none" w:sz="0" w:space="0" w:color="auto"/>
        <w:bottom w:val="none" w:sz="0" w:space="0" w:color="auto"/>
        <w:right w:val="none" w:sz="0" w:space="0" w:color="auto"/>
      </w:divBdr>
      <w:divsChild>
        <w:div w:id="1727412513">
          <w:marLeft w:val="547"/>
          <w:marRight w:val="0"/>
          <w:marTop w:val="0"/>
          <w:marBottom w:val="120"/>
          <w:divBdr>
            <w:top w:val="none" w:sz="0" w:space="0" w:color="auto"/>
            <w:left w:val="none" w:sz="0" w:space="0" w:color="auto"/>
            <w:bottom w:val="none" w:sz="0" w:space="0" w:color="auto"/>
            <w:right w:val="none" w:sz="0" w:space="0" w:color="auto"/>
          </w:divBdr>
        </w:div>
        <w:div w:id="140974560">
          <w:marLeft w:val="547"/>
          <w:marRight w:val="0"/>
          <w:marTop w:val="0"/>
          <w:marBottom w:val="120"/>
          <w:divBdr>
            <w:top w:val="none" w:sz="0" w:space="0" w:color="auto"/>
            <w:left w:val="none" w:sz="0" w:space="0" w:color="auto"/>
            <w:bottom w:val="none" w:sz="0" w:space="0" w:color="auto"/>
            <w:right w:val="none" w:sz="0" w:space="0" w:color="auto"/>
          </w:divBdr>
        </w:div>
        <w:div w:id="1236017514">
          <w:marLeft w:val="547"/>
          <w:marRight w:val="0"/>
          <w:marTop w:val="0"/>
          <w:marBottom w:val="120"/>
          <w:divBdr>
            <w:top w:val="none" w:sz="0" w:space="0" w:color="auto"/>
            <w:left w:val="none" w:sz="0" w:space="0" w:color="auto"/>
            <w:bottom w:val="none" w:sz="0" w:space="0" w:color="auto"/>
            <w:right w:val="none" w:sz="0" w:space="0" w:color="auto"/>
          </w:divBdr>
        </w:div>
        <w:div w:id="1903983021">
          <w:marLeft w:val="547"/>
          <w:marRight w:val="0"/>
          <w:marTop w:val="0"/>
          <w:marBottom w:val="120"/>
          <w:divBdr>
            <w:top w:val="none" w:sz="0" w:space="0" w:color="auto"/>
            <w:left w:val="none" w:sz="0" w:space="0" w:color="auto"/>
            <w:bottom w:val="none" w:sz="0" w:space="0" w:color="auto"/>
            <w:right w:val="none" w:sz="0" w:space="0" w:color="auto"/>
          </w:divBdr>
        </w:div>
      </w:divsChild>
    </w:div>
    <w:div w:id="327296968">
      <w:bodyDiv w:val="1"/>
      <w:marLeft w:val="0"/>
      <w:marRight w:val="0"/>
      <w:marTop w:val="0"/>
      <w:marBottom w:val="0"/>
      <w:divBdr>
        <w:top w:val="none" w:sz="0" w:space="0" w:color="auto"/>
        <w:left w:val="none" w:sz="0" w:space="0" w:color="auto"/>
        <w:bottom w:val="none" w:sz="0" w:space="0" w:color="auto"/>
        <w:right w:val="none" w:sz="0" w:space="0" w:color="auto"/>
      </w:divBdr>
      <w:divsChild>
        <w:div w:id="771900004">
          <w:marLeft w:val="547"/>
          <w:marRight w:val="0"/>
          <w:marTop w:val="77"/>
          <w:marBottom w:val="120"/>
          <w:divBdr>
            <w:top w:val="none" w:sz="0" w:space="0" w:color="auto"/>
            <w:left w:val="none" w:sz="0" w:space="0" w:color="auto"/>
            <w:bottom w:val="none" w:sz="0" w:space="0" w:color="auto"/>
            <w:right w:val="none" w:sz="0" w:space="0" w:color="auto"/>
          </w:divBdr>
        </w:div>
        <w:div w:id="1125125300">
          <w:marLeft w:val="547"/>
          <w:marRight w:val="0"/>
          <w:marTop w:val="77"/>
          <w:marBottom w:val="120"/>
          <w:divBdr>
            <w:top w:val="none" w:sz="0" w:space="0" w:color="auto"/>
            <w:left w:val="none" w:sz="0" w:space="0" w:color="auto"/>
            <w:bottom w:val="none" w:sz="0" w:space="0" w:color="auto"/>
            <w:right w:val="none" w:sz="0" w:space="0" w:color="auto"/>
          </w:divBdr>
        </w:div>
        <w:div w:id="1388604808">
          <w:marLeft w:val="547"/>
          <w:marRight w:val="0"/>
          <w:marTop w:val="77"/>
          <w:marBottom w:val="120"/>
          <w:divBdr>
            <w:top w:val="none" w:sz="0" w:space="0" w:color="auto"/>
            <w:left w:val="none" w:sz="0" w:space="0" w:color="auto"/>
            <w:bottom w:val="none" w:sz="0" w:space="0" w:color="auto"/>
            <w:right w:val="none" w:sz="0" w:space="0" w:color="auto"/>
          </w:divBdr>
        </w:div>
      </w:divsChild>
    </w:div>
    <w:div w:id="341593439">
      <w:bodyDiv w:val="1"/>
      <w:marLeft w:val="0"/>
      <w:marRight w:val="0"/>
      <w:marTop w:val="0"/>
      <w:marBottom w:val="0"/>
      <w:divBdr>
        <w:top w:val="none" w:sz="0" w:space="0" w:color="auto"/>
        <w:left w:val="none" w:sz="0" w:space="0" w:color="auto"/>
        <w:bottom w:val="none" w:sz="0" w:space="0" w:color="auto"/>
        <w:right w:val="none" w:sz="0" w:space="0" w:color="auto"/>
      </w:divBdr>
      <w:divsChild>
        <w:div w:id="1428505678">
          <w:marLeft w:val="547"/>
          <w:marRight w:val="0"/>
          <w:marTop w:val="77"/>
          <w:marBottom w:val="120"/>
          <w:divBdr>
            <w:top w:val="none" w:sz="0" w:space="0" w:color="auto"/>
            <w:left w:val="none" w:sz="0" w:space="0" w:color="auto"/>
            <w:bottom w:val="none" w:sz="0" w:space="0" w:color="auto"/>
            <w:right w:val="none" w:sz="0" w:space="0" w:color="auto"/>
          </w:divBdr>
        </w:div>
        <w:div w:id="566039534">
          <w:marLeft w:val="547"/>
          <w:marRight w:val="0"/>
          <w:marTop w:val="77"/>
          <w:marBottom w:val="120"/>
          <w:divBdr>
            <w:top w:val="none" w:sz="0" w:space="0" w:color="auto"/>
            <w:left w:val="none" w:sz="0" w:space="0" w:color="auto"/>
            <w:bottom w:val="none" w:sz="0" w:space="0" w:color="auto"/>
            <w:right w:val="none" w:sz="0" w:space="0" w:color="auto"/>
          </w:divBdr>
        </w:div>
        <w:div w:id="1138035483">
          <w:marLeft w:val="547"/>
          <w:marRight w:val="0"/>
          <w:marTop w:val="77"/>
          <w:marBottom w:val="120"/>
          <w:divBdr>
            <w:top w:val="none" w:sz="0" w:space="0" w:color="auto"/>
            <w:left w:val="none" w:sz="0" w:space="0" w:color="auto"/>
            <w:bottom w:val="none" w:sz="0" w:space="0" w:color="auto"/>
            <w:right w:val="none" w:sz="0" w:space="0" w:color="auto"/>
          </w:divBdr>
        </w:div>
      </w:divsChild>
    </w:div>
    <w:div w:id="491217889">
      <w:bodyDiv w:val="1"/>
      <w:marLeft w:val="0"/>
      <w:marRight w:val="0"/>
      <w:marTop w:val="0"/>
      <w:marBottom w:val="0"/>
      <w:divBdr>
        <w:top w:val="none" w:sz="0" w:space="0" w:color="auto"/>
        <w:left w:val="none" w:sz="0" w:space="0" w:color="auto"/>
        <w:bottom w:val="none" w:sz="0" w:space="0" w:color="auto"/>
        <w:right w:val="none" w:sz="0" w:space="0" w:color="auto"/>
      </w:divBdr>
    </w:div>
    <w:div w:id="551624738">
      <w:bodyDiv w:val="1"/>
      <w:marLeft w:val="0"/>
      <w:marRight w:val="0"/>
      <w:marTop w:val="0"/>
      <w:marBottom w:val="0"/>
      <w:divBdr>
        <w:top w:val="none" w:sz="0" w:space="0" w:color="auto"/>
        <w:left w:val="none" w:sz="0" w:space="0" w:color="auto"/>
        <w:bottom w:val="none" w:sz="0" w:space="0" w:color="auto"/>
        <w:right w:val="none" w:sz="0" w:space="0" w:color="auto"/>
      </w:divBdr>
      <w:divsChild>
        <w:div w:id="962422829">
          <w:marLeft w:val="547"/>
          <w:marRight w:val="0"/>
          <w:marTop w:val="91"/>
          <w:marBottom w:val="120"/>
          <w:divBdr>
            <w:top w:val="none" w:sz="0" w:space="0" w:color="auto"/>
            <w:left w:val="none" w:sz="0" w:space="0" w:color="auto"/>
            <w:bottom w:val="none" w:sz="0" w:space="0" w:color="auto"/>
            <w:right w:val="none" w:sz="0" w:space="0" w:color="auto"/>
          </w:divBdr>
        </w:div>
        <w:div w:id="1065954386">
          <w:marLeft w:val="547"/>
          <w:marRight w:val="0"/>
          <w:marTop w:val="91"/>
          <w:marBottom w:val="120"/>
          <w:divBdr>
            <w:top w:val="none" w:sz="0" w:space="0" w:color="auto"/>
            <w:left w:val="none" w:sz="0" w:space="0" w:color="auto"/>
            <w:bottom w:val="none" w:sz="0" w:space="0" w:color="auto"/>
            <w:right w:val="none" w:sz="0" w:space="0" w:color="auto"/>
          </w:divBdr>
        </w:div>
        <w:div w:id="1900434232">
          <w:marLeft w:val="547"/>
          <w:marRight w:val="0"/>
          <w:marTop w:val="91"/>
          <w:marBottom w:val="120"/>
          <w:divBdr>
            <w:top w:val="none" w:sz="0" w:space="0" w:color="auto"/>
            <w:left w:val="none" w:sz="0" w:space="0" w:color="auto"/>
            <w:bottom w:val="none" w:sz="0" w:space="0" w:color="auto"/>
            <w:right w:val="none" w:sz="0" w:space="0" w:color="auto"/>
          </w:divBdr>
        </w:div>
      </w:divsChild>
    </w:div>
    <w:div w:id="695277968">
      <w:bodyDiv w:val="1"/>
      <w:marLeft w:val="0"/>
      <w:marRight w:val="0"/>
      <w:marTop w:val="0"/>
      <w:marBottom w:val="0"/>
      <w:divBdr>
        <w:top w:val="none" w:sz="0" w:space="0" w:color="auto"/>
        <w:left w:val="none" w:sz="0" w:space="0" w:color="auto"/>
        <w:bottom w:val="none" w:sz="0" w:space="0" w:color="auto"/>
        <w:right w:val="none" w:sz="0" w:space="0" w:color="auto"/>
      </w:divBdr>
      <w:divsChild>
        <w:div w:id="2028209311">
          <w:marLeft w:val="547"/>
          <w:marRight w:val="0"/>
          <w:marTop w:val="67"/>
          <w:marBottom w:val="120"/>
          <w:divBdr>
            <w:top w:val="none" w:sz="0" w:space="0" w:color="auto"/>
            <w:left w:val="none" w:sz="0" w:space="0" w:color="auto"/>
            <w:bottom w:val="none" w:sz="0" w:space="0" w:color="auto"/>
            <w:right w:val="none" w:sz="0" w:space="0" w:color="auto"/>
          </w:divBdr>
        </w:div>
        <w:div w:id="93138258">
          <w:marLeft w:val="547"/>
          <w:marRight w:val="0"/>
          <w:marTop w:val="67"/>
          <w:marBottom w:val="120"/>
          <w:divBdr>
            <w:top w:val="none" w:sz="0" w:space="0" w:color="auto"/>
            <w:left w:val="none" w:sz="0" w:space="0" w:color="auto"/>
            <w:bottom w:val="none" w:sz="0" w:space="0" w:color="auto"/>
            <w:right w:val="none" w:sz="0" w:space="0" w:color="auto"/>
          </w:divBdr>
        </w:div>
        <w:div w:id="1499879071">
          <w:marLeft w:val="547"/>
          <w:marRight w:val="0"/>
          <w:marTop w:val="67"/>
          <w:marBottom w:val="120"/>
          <w:divBdr>
            <w:top w:val="none" w:sz="0" w:space="0" w:color="auto"/>
            <w:left w:val="none" w:sz="0" w:space="0" w:color="auto"/>
            <w:bottom w:val="none" w:sz="0" w:space="0" w:color="auto"/>
            <w:right w:val="none" w:sz="0" w:space="0" w:color="auto"/>
          </w:divBdr>
        </w:div>
        <w:div w:id="2058507107">
          <w:marLeft w:val="1267"/>
          <w:marRight w:val="0"/>
          <w:marTop w:val="67"/>
          <w:marBottom w:val="120"/>
          <w:divBdr>
            <w:top w:val="none" w:sz="0" w:space="0" w:color="auto"/>
            <w:left w:val="none" w:sz="0" w:space="0" w:color="auto"/>
            <w:bottom w:val="none" w:sz="0" w:space="0" w:color="auto"/>
            <w:right w:val="none" w:sz="0" w:space="0" w:color="auto"/>
          </w:divBdr>
        </w:div>
        <w:div w:id="1738480342">
          <w:marLeft w:val="1267"/>
          <w:marRight w:val="0"/>
          <w:marTop w:val="67"/>
          <w:marBottom w:val="120"/>
          <w:divBdr>
            <w:top w:val="none" w:sz="0" w:space="0" w:color="auto"/>
            <w:left w:val="none" w:sz="0" w:space="0" w:color="auto"/>
            <w:bottom w:val="none" w:sz="0" w:space="0" w:color="auto"/>
            <w:right w:val="none" w:sz="0" w:space="0" w:color="auto"/>
          </w:divBdr>
        </w:div>
        <w:div w:id="1111975984">
          <w:marLeft w:val="1267"/>
          <w:marRight w:val="0"/>
          <w:marTop w:val="67"/>
          <w:marBottom w:val="120"/>
          <w:divBdr>
            <w:top w:val="none" w:sz="0" w:space="0" w:color="auto"/>
            <w:left w:val="none" w:sz="0" w:space="0" w:color="auto"/>
            <w:bottom w:val="none" w:sz="0" w:space="0" w:color="auto"/>
            <w:right w:val="none" w:sz="0" w:space="0" w:color="auto"/>
          </w:divBdr>
        </w:div>
      </w:divsChild>
    </w:div>
    <w:div w:id="818426257">
      <w:bodyDiv w:val="1"/>
      <w:marLeft w:val="0"/>
      <w:marRight w:val="0"/>
      <w:marTop w:val="0"/>
      <w:marBottom w:val="0"/>
      <w:divBdr>
        <w:top w:val="none" w:sz="0" w:space="0" w:color="auto"/>
        <w:left w:val="none" w:sz="0" w:space="0" w:color="auto"/>
        <w:bottom w:val="none" w:sz="0" w:space="0" w:color="auto"/>
        <w:right w:val="none" w:sz="0" w:space="0" w:color="auto"/>
      </w:divBdr>
      <w:divsChild>
        <w:div w:id="462773212">
          <w:marLeft w:val="734"/>
          <w:marRight w:val="0"/>
          <w:marTop w:val="0"/>
          <w:marBottom w:val="0"/>
          <w:divBdr>
            <w:top w:val="none" w:sz="0" w:space="0" w:color="auto"/>
            <w:left w:val="none" w:sz="0" w:space="0" w:color="auto"/>
            <w:bottom w:val="none" w:sz="0" w:space="0" w:color="auto"/>
            <w:right w:val="none" w:sz="0" w:space="0" w:color="auto"/>
          </w:divBdr>
        </w:div>
        <w:div w:id="1340427134">
          <w:marLeft w:val="734"/>
          <w:marRight w:val="0"/>
          <w:marTop w:val="235"/>
          <w:marBottom w:val="0"/>
          <w:divBdr>
            <w:top w:val="none" w:sz="0" w:space="0" w:color="auto"/>
            <w:left w:val="none" w:sz="0" w:space="0" w:color="auto"/>
            <w:bottom w:val="none" w:sz="0" w:space="0" w:color="auto"/>
            <w:right w:val="none" w:sz="0" w:space="0" w:color="auto"/>
          </w:divBdr>
        </w:div>
        <w:div w:id="717776728">
          <w:marLeft w:val="734"/>
          <w:marRight w:val="0"/>
          <w:marTop w:val="234"/>
          <w:marBottom w:val="0"/>
          <w:divBdr>
            <w:top w:val="none" w:sz="0" w:space="0" w:color="auto"/>
            <w:left w:val="none" w:sz="0" w:space="0" w:color="auto"/>
            <w:bottom w:val="none" w:sz="0" w:space="0" w:color="auto"/>
            <w:right w:val="none" w:sz="0" w:space="0" w:color="auto"/>
          </w:divBdr>
        </w:div>
        <w:div w:id="121576081">
          <w:marLeft w:val="734"/>
          <w:marRight w:val="0"/>
          <w:marTop w:val="234"/>
          <w:marBottom w:val="0"/>
          <w:divBdr>
            <w:top w:val="none" w:sz="0" w:space="0" w:color="auto"/>
            <w:left w:val="none" w:sz="0" w:space="0" w:color="auto"/>
            <w:bottom w:val="none" w:sz="0" w:space="0" w:color="auto"/>
            <w:right w:val="none" w:sz="0" w:space="0" w:color="auto"/>
          </w:divBdr>
        </w:div>
      </w:divsChild>
    </w:div>
    <w:div w:id="878012362">
      <w:bodyDiv w:val="1"/>
      <w:marLeft w:val="0"/>
      <w:marRight w:val="0"/>
      <w:marTop w:val="0"/>
      <w:marBottom w:val="0"/>
      <w:divBdr>
        <w:top w:val="none" w:sz="0" w:space="0" w:color="auto"/>
        <w:left w:val="none" w:sz="0" w:space="0" w:color="auto"/>
        <w:bottom w:val="none" w:sz="0" w:space="0" w:color="auto"/>
        <w:right w:val="none" w:sz="0" w:space="0" w:color="auto"/>
      </w:divBdr>
    </w:div>
    <w:div w:id="1202745973">
      <w:bodyDiv w:val="1"/>
      <w:marLeft w:val="0"/>
      <w:marRight w:val="0"/>
      <w:marTop w:val="0"/>
      <w:marBottom w:val="0"/>
      <w:divBdr>
        <w:top w:val="none" w:sz="0" w:space="0" w:color="auto"/>
        <w:left w:val="none" w:sz="0" w:space="0" w:color="auto"/>
        <w:bottom w:val="none" w:sz="0" w:space="0" w:color="auto"/>
        <w:right w:val="none" w:sz="0" w:space="0" w:color="auto"/>
      </w:divBdr>
      <w:divsChild>
        <w:div w:id="644118569">
          <w:marLeft w:val="547"/>
          <w:marRight w:val="0"/>
          <w:marTop w:val="72"/>
          <w:marBottom w:val="120"/>
          <w:divBdr>
            <w:top w:val="none" w:sz="0" w:space="0" w:color="auto"/>
            <w:left w:val="none" w:sz="0" w:space="0" w:color="auto"/>
            <w:bottom w:val="none" w:sz="0" w:space="0" w:color="auto"/>
            <w:right w:val="none" w:sz="0" w:space="0" w:color="auto"/>
          </w:divBdr>
        </w:div>
        <w:div w:id="1336303280">
          <w:marLeft w:val="1267"/>
          <w:marRight w:val="0"/>
          <w:marTop w:val="72"/>
          <w:marBottom w:val="120"/>
          <w:divBdr>
            <w:top w:val="none" w:sz="0" w:space="0" w:color="auto"/>
            <w:left w:val="none" w:sz="0" w:space="0" w:color="auto"/>
            <w:bottom w:val="none" w:sz="0" w:space="0" w:color="auto"/>
            <w:right w:val="none" w:sz="0" w:space="0" w:color="auto"/>
          </w:divBdr>
        </w:div>
        <w:div w:id="252664867">
          <w:marLeft w:val="1267"/>
          <w:marRight w:val="0"/>
          <w:marTop w:val="72"/>
          <w:marBottom w:val="120"/>
          <w:divBdr>
            <w:top w:val="none" w:sz="0" w:space="0" w:color="auto"/>
            <w:left w:val="none" w:sz="0" w:space="0" w:color="auto"/>
            <w:bottom w:val="none" w:sz="0" w:space="0" w:color="auto"/>
            <w:right w:val="none" w:sz="0" w:space="0" w:color="auto"/>
          </w:divBdr>
        </w:div>
        <w:div w:id="2052724311">
          <w:marLeft w:val="547"/>
          <w:marRight w:val="0"/>
          <w:marTop w:val="72"/>
          <w:marBottom w:val="120"/>
          <w:divBdr>
            <w:top w:val="none" w:sz="0" w:space="0" w:color="auto"/>
            <w:left w:val="none" w:sz="0" w:space="0" w:color="auto"/>
            <w:bottom w:val="none" w:sz="0" w:space="0" w:color="auto"/>
            <w:right w:val="none" w:sz="0" w:space="0" w:color="auto"/>
          </w:divBdr>
        </w:div>
        <w:div w:id="1942685764">
          <w:marLeft w:val="1267"/>
          <w:marRight w:val="0"/>
          <w:marTop w:val="72"/>
          <w:marBottom w:val="120"/>
          <w:divBdr>
            <w:top w:val="none" w:sz="0" w:space="0" w:color="auto"/>
            <w:left w:val="none" w:sz="0" w:space="0" w:color="auto"/>
            <w:bottom w:val="none" w:sz="0" w:space="0" w:color="auto"/>
            <w:right w:val="none" w:sz="0" w:space="0" w:color="auto"/>
          </w:divBdr>
        </w:div>
        <w:div w:id="1657106111">
          <w:marLeft w:val="1267"/>
          <w:marRight w:val="0"/>
          <w:marTop w:val="72"/>
          <w:marBottom w:val="120"/>
          <w:divBdr>
            <w:top w:val="none" w:sz="0" w:space="0" w:color="auto"/>
            <w:left w:val="none" w:sz="0" w:space="0" w:color="auto"/>
            <w:bottom w:val="none" w:sz="0" w:space="0" w:color="auto"/>
            <w:right w:val="none" w:sz="0" w:space="0" w:color="auto"/>
          </w:divBdr>
        </w:div>
      </w:divsChild>
    </w:div>
    <w:div w:id="1417216031">
      <w:bodyDiv w:val="1"/>
      <w:marLeft w:val="0"/>
      <w:marRight w:val="0"/>
      <w:marTop w:val="0"/>
      <w:marBottom w:val="0"/>
      <w:divBdr>
        <w:top w:val="none" w:sz="0" w:space="0" w:color="auto"/>
        <w:left w:val="none" w:sz="0" w:space="0" w:color="auto"/>
        <w:bottom w:val="none" w:sz="0" w:space="0" w:color="auto"/>
        <w:right w:val="none" w:sz="0" w:space="0" w:color="auto"/>
      </w:divBdr>
      <w:divsChild>
        <w:div w:id="1199590482">
          <w:marLeft w:val="734"/>
          <w:marRight w:val="0"/>
          <w:marTop w:val="0"/>
          <w:marBottom w:val="0"/>
          <w:divBdr>
            <w:top w:val="none" w:sz="0" w:space="0" w:color="auto"/>
            <w:left w:val="none" w:sz="0" w:space="0" w:color="auto"/>
            <w:bottom w:val="none" w:sz="0" w:space="0" w:color="auto"/>
            <w:right w:val="none" w:sz="0" w:space="0" w:color="auto"/>
          </w:divBdr>
        </w:div>
        <w:div w:id="1143548831">
          <w:marLeft w:val="734"/>
          <w:marRight w:val="0"/>
          <w:marTop w:val="235"/>
          <w:marBottom w:val="0"/>
          <w:divBdr>
            <w:top w:val="none" w:sz="0" w:space="0" w:color="auto"/>
            <w:left w:val="none" w:sz="0" w:space="0" w:color="auto"/>
            <w:bottom w:val="none" w:sz="0" w:space="0" w:color="auto"/>
            <w:right w:val="none" w:sz="0" w:space="0" w:color="auto"/>
          </w:divBdr>
        </w:div>
        <w:div w:id="2003508706">
          <w:marLeft w:val="734"/>
          <w:marRight w:val="0"/>
          <w:marTop w:val="234"/>
          <w:marBottom w:val="0"/>
          <w:divBdr>
            <w:top w:val="none" w:sz="0" w:space="0" w:color="auto"/>
            <w:left w:val="none" w:sz="0" w:space="0" w:color="auto"/>
            <w:bottom w:val="none" w:sz="0" w:space="0" w:color="auto"/>
            <w:right w:val="none" w:sz="0" w:space="0" w:color="auto"/>
          </w:divBdr>
        </w:div>
        <w:div w:id="2105031566">
          <w:marLeft w:val="734"/>
          <w:marRight w:val="0"/>
          <w:marTop w:val="234"/>
          <w:marBottom w:val="0"/>
          <w:divBdr>
            <w:top w:val="none" w:sz="0" w:space="0" w:color="auto"/>
            <w:left w:val="none" w:sz="0" w:space="0" w:color="auto"/>
            <w:bottom w:val="none" w:sz="0" w:space="0" w:color="auto"/>
            <w:right w:val="none" w:sz="0" w:space="0" w:color="auto"/>
          </w:divBdr>
        </w:div>
      </w:divsChild>
    </w:div>
    <w:div w:id="1425767207">
      <w:bodyDiv w:val="1"/>
      <w:marLeft w:val="0"/>
      <w:marRight w:val="0"/>
      <w:marTop w:val="0"/>
      <w:marBottom w:val="0"/>
      <w:divBdr>
        <w:top w:val="none" w:sz="0" w:space="0" w:color="auto"/>
        <w:left w:val="none" w:sz="0" w:space="0" w:color="auto"/>
        <w:bottom w:val="none" w:sz="0" w:space="0" w:color="auto"/>
        <w:right w:val="none" w:sz="0" w:space="0" w:color="auto"/>
      </w:divBdr>
    </w:div>
    <w:div w:id="21391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wa.dot.gov/environment/bicycle_pedestrian/publications/accessible_shared_stree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andMEAC@gmail.com" TargetMode="External"/><Relationship Id="rId4" Type="http://schemas.openxmlformats.org/officeDocument/2006/relationships/settings" Target="settings.xml"/><Relationship Id="rId9" Type="http://schemas.openxmlformats.org/officeDocument/2006/relationships/hyperlink" Target="https://aerbvi.org/about/divisions/orientation-mobility-divisio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E6E1F-2C15-4367-AD3A-781D606A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AER</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James</dc:creator>
  <cp:lastModifiedBy>Nana Dankyi</cp:lastModifiedBy>
  <cp:revision>2</cp:revision>
  <dcterms:created xsi:type="dcterms:W3CDTF">2019-06-10T13:43:00Z</dcterms:created>
  <dcterms:modified xsi:type="dcterms:W3CDTF">2019-06-10T13:43:00Z</dcterms:modified>
</cp:coreProperties>
</file>