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tf" ContentType="application/x-font-ttf"/>
  <Default Extension="xml" ContentType="application/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sz w:val="40"/>
          <w:szCs w:val="40"/>
          <w:rtl w:val="0"/>
        </w:rPr>
        <w:t xml:space="preserve">Modern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40"/>
          <w:szCs w:val="40"/>
          <w:rtl w:val="0"/>
        </w:rPr>
        <w:t xml:space="preserve">Traffic Signals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sz w:val="30"/>
          <w:szCs w:val="30"/>
        </w:rPr>
      </w:pPr>
      <w:r w:rsidDel="00000000" w:rsidR="00000000" w:rsidRPr="00000000">
        <w:rPr>
          <w:rFonts w:ascii="Arial" w:cs="Arial" w:eastAsia="Arial" w:hAnsi="Arial"/>
          <w:b w:val="1"/>
          <w:sz w:val="30"/>
          <w:szCs w:val="30"/>
          <w:rtl w:val="0"/>
        </w:rPr>
        <w:t xml:space="preserve">AER’s O&amp;M Division’s Environmental Access Committee</w:t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Arial" w:cs="Arial" w:eastAsia="Arial" w:hAnsi="Arial"/>
          <w:b w:val="1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240" w:lineRule="auto"/>
        <w:rPr>
          <w:rFonts w:ascii="Arial" w:cs="Arial" w:eastAsia="Arial" w:hAnsi="Arial"/>
          <w:b w:val="1"/>
          <w:sz w:val="40"/>
          <w:szCs w:val="4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40"/>
          <w:szCs w:val="40"/>
          <w:u w:val="single"/>
          <w:rtl w:val="0"/>
        </w:rPr>
        <w:t xml:space="preserve">Traffic Patterns / Signal Phases</w:t>
      </w:r>
    </w:p>
    <w:p w:rsidR="00000000" w:rsidDel="00000000" w:rsidP="00000000" w:rsidRDefault="00000000" w:rsidRPr="00000000" w14:paraId="00000005">
      <w:pPr>
        <w:spacing w:after="240" w:before="240" w:line="240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4"/>
          <w:szCs w:val="34"/>
          <w:u w:val="single"/>
          <w:rtl w:val="0"/>
        </w:rPr>
        <w:t xml:space="preserve">Permissive left turn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6"/>
          <w:szCs w:val="26"/>
          <w:rtl w:val="0"/>
        </w:rPr>
        <w:t xml:space="preserve"> - </w:t>
      </w:r>
      <w:r w:rsidDel="00000000" w:rsidR="00000000" w:rsidRPr="00000000">
        <w:rPr>
          <w:rFonts w:ascii="Arial" w:cs="Arial" w:eastAsia="Arial" w:hAnsi="Arial"/>
          <w:b w:val="1"/>
          <w:i w:val="1"/>
          <w:sz w:val="28"/>
          <w:szCs w:val="28"/>
          <w:rtl w:val="0"/>
        </w:rPr>
        <w:t xml:space="preserve">L</w:t>
      </w: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sz w:val="28"/>
          <w:szCs w:val="28"/>
          <w:rtl w:val="0"/>
        </w:rPr>
        <w:t xml:space="preserve">eft-turning drivers yield</w:t>
      </w:r>
      <w:r w:rsidDel="00000000" w:rsidR="00000000" w:rsidRPr="00000000">
        <w:rPr>
          <w:rFonts w:ascii="Arial" w:cs="Arial" w:eastAsia="Arial" w:hAnsi="Arial"/>
          <w:b w:val="1"/>
          <w:i w:val="1"/>
          <w:sz w:val="28"/>
          <w:szCs w:val="28"/>
          <w:rtl w:val="0"/>
        </w:rPr>
        <w:t xml:space="preserve"> to opposing traffic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40"/>
          <w:szCs w:val="40"/>
          <w:rtl w:val="0"/>
        </w:rPr>
        <w:t xml:space="preserve"> 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40"/>
          <w:szCs w:val="40"/>
        </w:rPr>
        <w:drawing>
          <wp:inline distB="0" distT="0" distL="0" distR="0">
            <wp:extent cx="1600200" cy="1091901"/>
            <wp:effectExtent b="0" l="0" r="0" t="0"/>
            <wp:docPr descr="drawing shows traffic moving from the south and from the north, both directions have vehicles going straight, left and right" id="1958725655" name="image4.png"/>
            <a:graphic>
              <a:graphicData uri="http://schemas.openxmlformats.org/drawingml/2006/picture">
                <pic:pic>
                  <pic:nvPicPr>
                    <pic:cNvPr descr="drawing shows traffic moving from the south and from the north, both directions have vehicles going straight, left and right"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0919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2"/>
          <w:szCs w:val="32"/>
          <w:u w:val="single"/>
          <w:rtl w:val="0"/>
        </w:rPr>
        <w:t xml:space="preserve">Protected left turns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32"/>
          <w:szCs w:val="32"/>
          <w:rtl w:val="0"/>
        </w:rPr>
        <w:t xml:space="preserve"> - </w:t>
      </w:r>
      <w:r w:rsidDel="00000000" w:rsidR="00000000" w:rsidRPr="00000000">
        <w:rPr>
          <w:rFonts w:ascii="Arial" w:cs="Arial" w:eastAsia="Arial" w:hAnsi="Arial"/>
          <w:b w:val="1"/>
          <w:i w:val="1"/>
          <w:sz w:val="30"/>
          <w:szCs w:val="3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sz w:val="30"/>
          <w:szCs w:val="30"/>
          <w:rtl w:val="0"/>
        </w:rPr>
        <w:t xml:space="preserve">here are two kinds of protected left turns where </w:t>
      </w: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sz w:val="26"/>
          <w:szCs w:val="26"/>
          <w:rtl w:val="0"/>
        </w:rPr>
        <w:t xml:space="preserve">left-turners have the right of way with a green arrow:</w:t>
      </w: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sz w:val="28"/>
          <w:szCs w:val="28"/>
          <w:rtl w:val="0"/>
        </w:rPr>
        <w:t xml:space="preserve">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spacing w:after="240" w:before="240" w:line="240" w:lineRule="auto"/>
        <w:ind w:left="720" w:hanging="360"/>
        <w:rPr>
          <w:rFonts w:ascii="Arial" w:cs="Arial" w:eastAsia="Arial" w:hAnsi="Arial"/>
          <w:b w:val="1"/>
          <w:color w:val="000000"/>
          <w:sz w:val="40"/>
          <w:szCs w:val="40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40"/>
          <w:szCs w:val="40"/>
          <w:u w:val="single"/>
          <w:rtl w:val="0"/>
        </w:rPr>
        <w:t xml:space="preserve">Split phase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="240" w:lineRule="auto"/>
        <w:ind w:left="720"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Phase 1               </w:t>
        <w:tab/>
        <w:t xml:space="preserve">    </w:t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  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Phase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40"/>
          <w:szCs w:val="40"/>
        </w:rPr>
        <w:drawing>
          <wp:inline distB="0" distT="0" distL="0" distR="0">
            <wp:extent cx="1671638" cy="1203977"/>
            <wp:effectExtent b="0" l="0" r="0" t="0"/>
            <wp:docPr descr="drawing shows traffic moving from the south going straight, left and right" id="1958725657" name="image6.png"/>
            <a:graphic>
              <a:graphicData uri="http://schemas.openxmlformats.org/drawingml/2006/picture">
                <pic:pic>
                  <pic:nvPicPr>
                    <pic:cNvPr descr="drawing shows traffic moving from the south going straight, left and right"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1638" cy="12039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color w:val="000000"/>
          <w:sz w:val="40"/>
          <w:szCs w:val="40"/>
          <w:rtl w:val="0"/>
        </w:rPr>
        <w:t xml:space="preserve">  </w:t>
        <w:tab/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40"/>
          <w:szCs w:val="40"/>
        </w:rPr>
        <w:drawing>
          <wp:inline distB="0" distT="0" distL="0" distR="0">
            <wp:extent cx="1694448" cy="1210320"/>
            <wp:effectExtent b="0" l="0" r="0" t="0"/>
            <wp:docPr descr="drawing shows traffic moving from the north and going straight, left and right" id="1958725656" name="image1.png"/>
            <a:graphic>
              <a:graphicData uri="http://schemas.openxmlformats.org/drawingml/2006/picture">
                <pic:pic>
                  <pic:nvPicPr>
                    <pic:cNvPr descr="drawing shows traffic moving from the north and going straight, left and right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94448" cy="12103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after="240" w:before="240" w:line="240" w:lineRule="auto"/>
        <w:ind w:left="720" w:hanging="360"/>
        <w:rPr>
          <w:rFonts w:ascii="Arial" w:cs="Arial" w:eastAsia="Arial" w:hAnsi="Arial"/>
          <w:b w:val="1"/>
          <w:color w:val="000000"/>
          <w:sz w:val="40"/>
          <w:szCs w:val="40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40"/>
          <w:szCs w:val="40"/>
          <w:u w:val="single"/>
          <w:rtl w:val="0"/>
        </w:rPr>
        <w:t xml:space="preserve">Exclusive Left turns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="240" w:lineRule="auto"/>
        <w:ind w:left="720"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Phase 1               </w:t>
        <w:tab/>
        <w:t xml:space="preserve">     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ab/>
        <w:tab/>
        <w:t xml:space="preserve">   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Phase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40"/>
          <w:szCs w:val="40"/>
        </w:rPr>
        <w:drawing>
          <wp:inline distB="0" distT="0" distL="0" distR="0">
            <wp:extent cx="1600200" cy="1138966"/>
            <wp:effectExtent b="0" l="0" r="0" t="0"/>
            <wp:docPr descr="drawing shows traffic moving from the south and from the north, both directions have vehicles going straight or turning right - NO ONE is turning left" id="1958725659" name="image2.png"/>
            <a:graphic>
              <a:graphicData uri="http://schemas.openxmlformats.org/drawingml/2006/picture">
                <pic:pic>
                  <pic:nvPicPr>
                    <pic:cNvPr descr="drawing shows traffic moving from the south and from the north, both directions have vehicles going straight or turning right - NO ONE is turning left"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13896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sz w:val="40"/>
          <w:szCs w:val="40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sz w:val="40"/>
          <w:szCs w:val="40"/>
          <w:rtl w:val="0"/>
        </w:rPr>
        <w:t xml:space="preserve"> 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sz w:val="40"/>
          <w:szCs w:val="40"/>
        </w:rPr>
        <w:drawing>
          <wp:inline distB="0" distT="0" distL="0" distR="0">
            <wp:extent cx="1600200" cy="1148379"/>
            <wp:effectExtent b="0" l="0" r="0" t="0"/>
            <wp:docPr descr="drawing shows traffic moving from the south and from the north, both directions turning left, no one is going straight or turning left." id="1958725658" name="image11.png"/>
            <a:graphic>
              <a:graphicData uri="http://schemas.openxmlformats.org/drawingml/2006/picture">
                <pic:pic>
                  <pic:nvPicPr>
                    <pic:cNvPr descr="drawing shows traffic moving from the south and from the north, both directions turning left, no one is going straight or turning left." id="0" name="image1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14837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="240" w:lineRule="auto"/>
        <w:rPr>
          <w:rFonts w:ascii="Arial" w:cs="Arial" w:eastAsia="Arial" w:hAnsi="Arial"/>
          <w:b w:val="1"/>
          <w:sz w:val="40"/>
          <w:szCs w:val="4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40"/>
          <w:szCs w:val="40"/>
          <w:u w:val="single"/>
          <w:rtl w:val="0"/>
        </w:rPr>
        <w:t xml:space="preserve">What does this mean for O&amp;M?</w:t>
      </w:r>
    </w:p>
    <w:p w:rsidR="00000000" w:rsidDel="00000000" w:rsidP="00000000" w:rsidRDefault="00000000" w:rsidRPr="00000000" w14:paraId="0000000F">
      <w:pPr>
        <w:spacing w:after="240" w:before="240" w:line="276" w:lineRule="auto"/>
        <w:rPr>
          <w:rFonts w:ascii="Arial" w:cs="Arial" w:eastAsia="Arial" w:hAnsi="Arial"/>
          <w:b w:val="1"/>
          <w:sz w:val="26"/>
          <w:szCs w:val="26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6"/>
          <w:szCs w:val="26"/>
          <w:u w:val="single"/>
          <w:rtl w:val="0"/>
        </w:rPr>
        <w:t xml:space="preserve">Need to cross when WALK signal is on.</w:t>
      </w:r>
    </w:p>
    <w:p w:rsidR="00000000" w:rsidDel="00000000" w:rsidP="00000000" w:rsidRDefault="00000000" w:rsidRPr="00000000" w14:paraId="00000010">
      <w:pPr>
        <w:spacing w:after="240" w:before="240" w:line="276" w:lineRule="auto"/>
        <w:rPr>
          <w:rFonts w:ascii="Arial" w:cs="Arial" w:eastAsia="Arial" w:hAnsi="Arial"/>
          <w:b w:val="1"/>
          <w:sz w:val="26"/>
          <w:szCs w:val="26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6"/>
          <w:szCs w:val="26"/>
          <w:u w:val="single"/>
          <w:rtl w:val="0"/>
        </w:rPr>
        <w:t xml:space="preserve">If the signal is not accessible:</w:t>
      </w:r>
    </w:p>
    <w:p w:rsidR="00000000" w:rsidDel="00000000" w:rsidP="00000000" w:rsidRDefault="00000000" w:rsidRPr="00000000" w14:paraId="00000011">
      <w:pPr>
        <w:spacing w:after="240" w:before="240" w:line="276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6"/>
          <w:szCs w:val="26"/>
          <w:u w:val="single"/>
          <w:rtl w:val="0"/>
        </w:rPr>
        <w:t xml:space="preserve">NEAR-LANE PARALLEL SURGE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color w:val="000000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as shown below)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can be a cue (with exceptions listed be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low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) that the WALK signal is on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u w:val="single"/>
          <w:rtl w:val="0"/>
        </w:rPr>
        <w:t xml:space="preserve">if you’ve pushed the pedestrian button when the signal showed “don’t walk.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 xml:space="preserve">”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="276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</w:rPr>
        <w:drawing>
          <wp:inline distB="0" distT="0" distL="0" distR="0">
            <wp:extent cx="2700020" cy="2216785"/>
            <wp:effectExtent b="0" l="0" r="0" t="0"/>
            <wp:docPr descr="Drawing shows one pedestrian standing in the SW corner facing nothr, and another in the NW corner facing south. and the nearl-lane parallel traffic is on the west side of the street, moving south" id="1958725661" name="image9.png"/>
            <a:graphic>
              <a:graphicData uri="http://schemas.openxmlformats.org/drawingml/2006/picture">
                <pic:pic>
                  <pic:nvPicPr>
                    <pic:cNvPr descr="Drawing shows one pedestrian standing in the SW corner facing nothr, and another in the NW corner facing south. and the nearl-lane parallel traffic is on the west side of the street, moving south" id="0" name="image9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22167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</w:rPr>
        <w:drawing>
          <wp:inline distB="0" distT="0" distL="0" distR="0">
            <wp:extent cx="2786380" cy="2182495"/>
            <wp:effectExtent b="0" l="0" r="0" t="0"/>
            <wp:docPr descr="Drawing shows one pedestrian standing in the SE corner facing noth and another in the NE corner facing south. and the near-lane parallel traffic is on the east side of the street, moving north" id="1958725660" name="image10.png"/>
            <a:graphic>
              <a:graphicData uri="http://schemas.openxmlformats.org/drawingml/2006/picture">
                <pic:pic>
                  <pic:nvPicPr>
                    <pic:cNvPr descr="Drawing shows one pedestrian standing in the SE corner facing noth and another in the NE corner facing south. and the near-lane parallel traffic is on the east side of the street, moving north" id="0" name="image10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86380" cy="21824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Arial" w:cs="Arial" w:eastAsia="Arial" w:hAnsi="Arial"/>
          <w:b w:val="1"/>
          <w:sz w:val="34"/>
          <w:szCs w:val="3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6"/>
          <w:szCs w:val="26"/>
          <w:u w:val="single"/>
          <w:rtl w:val="0"/>
        </w:rPr>
        <w:t xml:space="preserve">NEAR-LANE PARALLEL SURGE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1"/>
          <w:sz w:val="24"/>
          <w:szCs w:val="24"/>
          <w:rtl w:val="0"/>
        </w:rPr>
        <w:t xml:space="preserve">- traffic in the parallel street surging to go </w:t>
      </w:r>
      <w:r w:rsidDel="00000000" w:rsidR="00000000" w:rsidRPr="00000000">
        <w:rPr>
          <w:rFonts w:ascii="Arial" w:cs="Arial" w:eastAsia="Arial" w:hAnsi="Arial"/>
          <w:b w:val="1"/>
          <w:i w:val="1"/>
          <w:sz w:val="24"/>
          <w:szCs w:val="24"/>
          <w:u w:val="single"/>
          <w:rtl w:val="0"/>
        </w:rPr>
        <w:t xml:space="preserve">straight</w:t>
      </w:r>
      <w:r w:rsidDel="00000000" w:rsidR="00000000" w:rsidRPr="00000000">
        <w:rPr>
          <w:rFonts w:ascii="Arial" w:cs="Arial" w:eastAsia="Arial" w:hAnsi="Arial"/>
          <w:b w:val="1"/>
          <w:i w:val="1"/>
          <w:sz w:val="24"/>
          <w:szCs w:val="24"/>
          <w:rtl w:val="0"/>
        </w:rPr>
        <w:t xml:space="preserve"> in the lanes </w:t>
      </w:r>
      <w:r w:rsidDel="00000000" w:rsidR="00000000" w:rsidRPr="00000000">
        <w:rPr>
          <w:rFonts w:ascii="Arial" w:cs="Arial" w:eastAsia="Arial" w:hAnsi="Arial"/>
          <w:b w:val="1"/>
          <w:i w:val="1"/>
          <w:sz w:val="24"/>
          <w:szCs w:val="24"/>
          <w:u w:val="single"/>
          <w:rtl w:val="0"/>
        </w:rPr>
        <w:t xml:space="preserve">nearest</w:t>
      </w:r>
      <w:r w:rsidDel="00000000" w:rsidR="00000000" w:rsidRPr="00000000">
        <w:rPr>
          <w:rFonts w:ascii="Arial" w:cs="Arial" w:eastAsia="Arial" w:hAnsi="Arial"/>
          <w:b w:val="1"/>
          <w:i w:val="1"/>
          <w:sz w:val="24"/>
          <w:szCs w:val="24"/>
          <w:rtl w:val="0"/>
        </w:rPr>
        <w:t xml:space="preserve"> to the pedestrian’s crosswalk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="240" w:lineRule="auto"/>
        <w:ind w:left="0" w:firstLine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EXCEPTIONS (</w:t>
      </w:r>
      <w:hyperlink r:id="rId14">
        <w:r w:rsidDel="00000000" w:rsidR="00000000" w:rsidRPr="00000000">
          <w:rPr>
            <w:rFonts w:ascii="Arial" w:cs="Arial" w:eastAsia="Arial" w:hAnsi="Arial"/>
            <w:b w:val="1"/>
            <w:color w:val="1155cc"/>
            <w:sz w:val="24"/>
            <w:szCs w:val="24"/>
            <w:u w:val="single"/>
            <w:rtl w:val="0"/>
          </w:rPr>
          <w:t xml:space="preserve">explained here</w:t>
        </w:r>
      </w:hyperlink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,) 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0" w:afterAutospacing="0" w:before="240" w:line="240" w:lineRule="auto"/>
        <w:ind w:left="1440" w:hanging="360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Protected right turns</w:t>
      </w:r>
    </w:p>
    <w:p w:rsidR="00000000" w:rsidDel="00000000" w:rsidP="00000000" w:rsidRDefault="00000000" w:rsidRPr="00000000" w14:paraId="00000018">
      <w:pPr>
        <w:keepNext w:val="1"/>
        <w:keepLines w:val="1"/>
        <w:numPr>
          <w:ilvl w:val="0"/>
          <w:numId w:val="5"/>
        </w:numPr>
        <w:spacing w:after="0" w:before="0" w:line="240" w:lineRule="auto"/>
        <w:ind w:left="1440" w:hanging="360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When vehicles get a green signal but pedestrians do NOT get the WALK signal (can happen in coordinated systems)</w:t>
      </w:r>
    </w:p>
    <w:p w:rsidR="00000000" w:rsidDel="00000000" w:rsidP="00000000" w:rsidRDefault="00000000" w:rsidRPr="00000000" w14:paraId="00000019">
      <w:pPr>
        <w:keepNext w:val="1"/>
        <w:keepLines w:val="1"/>
        <w:numPr>
          <w:ilvl w:val="0"/>
          <w:numId w:val="5"/>
        </w:numPr>
        <w:spacing w:after="0" w:before="0" w:line="240" w:lineRule="auto"/>
        <w:ind w:left="1440" w:hanging="360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leading pedestrian interval or exclusive pedestrian phasing</w:t>
      </w:r>
    </w:p>
    <w:p w:rsidR="00000000" w:rsidDel="00000000" w:rsidP="00000000" w:rsidRDefault="00000000" w:rsidRPr="00000000" w14:paraId="0000001A">
      <w:pPr>
        <w:keepNext w:val="1"/>
        <w:keepLines w:val="1"/>
        <w:numPr>
          <w:ilvl w:val="0"/>
          <w:numId w:val="5"/>
        </w:numPr>
        <w:spacing w:after="0" w:before="0" w:line="240" w:lineRule="auto"/>
        <w:ind w:left="1440" w:hanging="360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Emergency preemption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Arial" w:cs="Arial" w:eastAsia="Arial" w:hAnsi="Arial"/>
          <w:b w:val="1"/>
          <w:sz w:val="40"/>
          <w:szCs w:val="4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40"/>
          <w:szCs w:val="40"/>
          <w:u w:val="single"/>
          <w:rtl w:val="0"/>
        </w:rPr>
        <w:t xml:space="preserve">Signal Timing</w:t>
      </w:r>
    </w:p>
    <w:p w:rsidR="00000000" w:rsidDel="00000000" w:rsidP="00000000" w:rsidRDefault="00000000" w:rsidRPr="00000000" w14:paraId="0000001C">
      <w:pPr>
        <w:spacing w:after="0" w:line="276" w:lineRule="auto"/>
        <w:rPr>
          <w:rFonts w:ascii="Arial" w:cs="Arial" w:eastAsia="Arial" w:hAnsi="Arial"/>
          <w:b w:val="1"/>
          <w:sz w:val="34"/>
          <w:szCs w:val="3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4"/>
          <w:szCs w:val="34"/>
          <w:u w:val="single"/>
          <w:rtl w:val="0"/>
        </w:rPr>
        <w:t xml:space="preserve">Actuation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– signals vary in time and in pattern depending on the presence of detected traffic (usually vehicles in the secondary / side street and left-turning lanes, as well as pedestrians).  Commonly found in suburbs and rural areas.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2"/>
          <w:szCs w:val="32"/>
          <w:u w:val="single"/>
          <w:rtl w:val="0"/>
        </w:rPr>
        <w:t xml:space="preserve">Fixed-time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- signals don’t vary from one cycle to another (although their fixed-timing pattern can change at predetermined times during the day or can be adjusted temporarily from the traffic engineer’s office to handle unexpected traffic jams).  Commonly found in cities.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NOTE:  At actuated signals, you can’t predict how long the next cycle will be by observing how long it is now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sz w:val="28"/>
          <w:szCs w:val="28"/>
          <w:rtl w:val="0"/>
        </w:rPr>
        <w:t xml:space="preserve">At actuated signals, pedestrians have to (1) be detected by the computer (press the pushbutton!) and (2) cross when the computer gives them the right of way AND sufficient</w:t>
      </w:r>
      <w:r w:rsidDel="00000000" w:rsidR="00000000" w:rsidRPr="00000000">
        <w:rPr>
          <w:rFonts w:ascii="Arial" w:cs="Arial" w:eastAsia="Arial" w:hAnsi="Arial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sz w:val="28"/>
          <w:szCs w:val="28"/>
          <w:rtl w:val="0"/>
        </w:rPr>
        <w:t xml:space="preserve">time to cross  (WALK signal).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76" w:lineRule="auto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2"/>
          <w:szCs w:val="32"/>
          <w:rtl w:val="0"/>
        </w:rPr>
        <w:t xml:space="preserve">Timing for actuated signals: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76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6"/>
          <w:szCs w:val="26"/>
          <w:u w:val="single"/>
          <w:rtl w:val="0"/>
        </w:rPr>
        <w:t xml:space="preserve">Main street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6"/>
          <w:szCs w:val="26"/>
          <w:rtl w:val="0"/>
        </w:rPr>
        <w:t xml:space="preserve">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spacing w:after="0" w:line="276" w:lineRule="auto"/>
        <w:ind w:left="144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has a minimum time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for the green signal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before actuated lanes can have a turn (often 30-60 seconds)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spacing w:after="0" w:line="276" w:lineRule="auto"/>
        <w:ind w:left="144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May have a maximum time set in certain conditions, otherwise may stay green until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 vehicle or pedestrian is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detected wanting to cross.</w:t>
      </w:r>
    </w:p>
    <w:p w:rsidR="00000000" w:rsidDel="00000000" w:rsidP="00000000" w:rsidRDefault="00000000" w:rsidRPr="00000000" w14:paraId="00000028">
      <w:pPr>
        <w:spacing w:after="0" w:line="276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6"/>
          <w:szCs w:val="26"/>
          <w:u w:val="single"/>
          <w:rtl w:val="0"/>
        </w:rPr>
        <w:t xml:space="preserve">Minor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6"/>
          <w:szCs w:val="26"/>
          <w:u w:val="single"/>
          <w:rtl w:val="0"/>
        </w:rPr>
        <w:t xml:space="preserve">lanes and streets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6"/>
          <w:szCs w:val="26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color w:val="000000"/>
          <w:sz w:val="26"/>
          <w:szCs w:val="26"/>
          <w:rtl w:val="0"/>
        </w:rPr>
        <w:t xml:space="preserve">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9"/>
        </w:numPr>
        <w:spacing w:after="0" w:line="276" w:lineRule="auto"/>
        <w:ind w:left="144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ha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ve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 minimum time for the green signal just long enough for one vehicle to get through (3-5 seconds after vehicle enters the intersection, plus yellow light) - </w:t>
      </w: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sz w:val="24"/>
          <w:szCs w:val="24"/>
          <w:rtl w:val="0"/>
        </w:rPr>
        <w:t xml:space="preserve">not long enough for pedestrians to cross!!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9"/>
        </w:numPr>
        <w:spacing w:after="0" w:line="276" w:lineRule="auto"/>
        <w:ind w:left="144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has a maximum time (maybe 20-30 seconds) </w:t>
      </w:r>
    </w:p>
    <w:p w:rsidR="00000000" w:rsidDel="00000000" w:rsidP="00000000" w:rsidRDefault="00000000" w:rsidRPr="00000000" w14:paraId="0000002B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6"/>
          <w:szCs w:val="26"/>
          <w:rtl w:val="0"/>
        </w:rPr>
        <w:t xml:space="preserve">     </w:t>
        <w:tab/>
        <w:t xml:space="preserve"> 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6"/>
          <w:szCs w:val="26"/>
          <w:u w:val="single"/>
          <w:rtl w:val="0"/>
        </w:rPr>
        <w:t xml:space="preserve">Pedestrians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6"/>
          <w:szCs w:val="26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color w:val="000000"/>
          <w:sz w:val="26"/>
          <w:szCs w:val="26"/>
          <w:rtl w:val="0"/>
        </w:rPr>
        <w:t xml:space="preserve">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10"/>
        </w:numPr>
        <w:spacing w:after="0" w:line="276" w:lineRule="auto"/>
        <w:ind w:left="144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Minimum timing is set for flashing don’t-walk (clearance interval) to provide enough time for a pedestrian walking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3.5 feet/second to complete the crossing.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Arial" w:cs="Arial" w:eastAsia="Arial" w:hAnsi="Arial"/>
          <w:b w:val="1"/>
          <w:sz w:val="30"/>
          <w:szCs w:val="3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0"/>
          <w:szCs w:val="30"/>
          <w:rtl w:val="0"/>
        </w:rPr>
        <w:t xml:space="preserve">PEDESTRIAN SIGNAL: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WALK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signal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(similar to vehicles’ green light)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</w:rPr>
        <w:drawing>
          <wp:inline distB="0" distT="0" distL="0" distR="0">
            <wp:extent cx="1673225" cy="690245"/>
            <wp:effectExtent b="0" l="0" r="0" t="0"/>
            <wp:docPr descr="2 black signs, one says WALK in white letters ,the other has a white pedestrian walking " id="1958725663" name="image8.png"/>
            <a:graphic>
              <a:graphicData uri="http://schemas.openxmlformats.org/drawingml/2006/picture">
                <pic:pic>
                  <pic:nvPicPr>
                    <pic:cNvPr descr="2 black signs, one says WALK in white letters ,the other has a white pedestrian walking " id="0" name="image8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3225" cy="6902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76" w:lineRule="auto"/>
        <w:ind w:left="1800" w:hanging="1080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76" w:lineRule="auto"/>
        <w:ind w:left="1800" w:hanging="108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Meaning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?  (1) You have the right of way  </w:t>
        <w:br w:type="textWrapping"/>
        <w:t xml:space="preserve">(2) You have time to cross if you start </w:t>
      </w:r>
      <w:r w:rsidDel="00000000" w:rsidR="00000000" w:rsidRPr="00000000">
        <w:rPr>
          <w:rFonts w:ascii="Arial" w:cs="Arial" w:eastAsia="Arial" w:hAnsi="Arial"/>
          <w:rtl w:val="0"/>
        </w:rPr>
        <w:t xml:space="preserve">while the WALK signal is on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76" w:lineRule="auto"/>
        <w:ind w:left="1800" w:hanging="108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Timing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?  </w:t>
        <w:tab/>
        <w:t xml:space="preserve">Doesn’t matter except it must END when there’s no longer enough time to cross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76" w:lineRule="auto"/>
        <w:ind w:left="1800" w:hanging="108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76" w:lineRule="auto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Flashing don’t walk (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edestrian change interval / similar to vehicles’ yellow light) </w:t>
      </w:r>
    </w:p>
    <w:p w:rsidR="00000000" w:rsidDel="00000000" w:rsidP="00000000" w:rsidRDefault="00000000" w:rsidRPr="00000000" w14:paraId="00000037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may be with count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down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</w:rPr>
        <w:drawing>
          <wp:inline distB="0" distT="0" distL="0" distR="0">
            <wp:extent cx="1578610" cy="629920"/>
            <wp:effectExtent b="0" l="0" r="0" t="0"/>
            <wp:docPr descr="2 black signs, one with with orange lettering flashing and saying DON'T WALK and the other with an orange hand flashing off and on" id="1958725662" name="image3.png"/>
            <a:graphic>
              <a:graphicData uri="http://schemas.openxmlformats.org/drawingml/2006/picture">
                <pic:pic>
                  <pic:nvPicPr>
                    <pic:cNvPr descr="2 black signs, one with with orange lettering flashing and saying DON'T WALK and the other with an orange hand flashing off and on" id="0" name="image3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78610" cy="6299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color w:val="000000"/>
        </w:rPr>
        <w:drawing>
          <wp:inline distB="114300" distT="114300" distL="114300" distR="114300">
            <wp:extent cx="698500" cy="582083"/>
            <wp:effectExtent b="0" l="0" r="0" t="0"/>
            <wp:docPr id="195872565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5820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76" w:lineRule="auto"/>
        <w:ind w:left="1800" w:hanging="1080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76" w:lineRule="auto"/>
        <w:ind w:left="1800" w:hanging="108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Meaning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?  (1) It’s too late to start crossing (not enough time)</w:t>
        <w:br w:type="textWrapping"/>
        <w:t xml:space="preserve">(2) If you’re already in the crosswalk, you should have enough time to finish.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76" w:lineRule="auto"/>
        <w:ind w:left="1800" w:hanging="108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 xml:space="preserve">(countdown may indicate how many seconds before end of pedestrian phase)</w:t>
      </w:r>
    </w:p>
    <w:p w:rsidR="00000000" w:rsidDel="00000000" w:rsidP="00000000" w:rsidRDefault="00000000" w:rsidRPr="00000000" w14:paraId="0000003C">
      <w:pPr>
        <w:spacing w:after="0" w:line="276" w:lineRule="auto"/>
        <w:ind w:left="1800" w:hanging="108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Timing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?  </w:t>
        <w:tab/>
        <w:t xml:space="preserve">Must be long enough to allow someone walking 3.5 feet/second to cross (traffic engineer can make it longer if requested).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76" w:lineRule="auto"/>
        <w:ind w:left="1800" w:hanging="108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76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Solid don’t walk (similar to vehicles’ red light)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76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</w:rPr>
        <w:drawing>
          <wp:inline distB="0" distT="0" distL="0" distR="0">
            <wp:extent cx="1578610" cy="629920"/>
            <wp:effectExtent b="0" l="0" r="0" t="0"/>
            <wp:docPr descr="two black signs, one has orange letter saying DONT WALK and the other shows an orange hand" id="1958725664" name="image5.png"/>
            <a:graphic>
              <a:graphicData uri="http://schemas.openxmlformats.org/drawingml/2006/picture">
                <pic:pic>
                  <pic:nvPicPr>
                    <pic:cNvPr descr="two black signs, one has orange letter saying DONT WALK and the other shows an orange hand" id="0" name="image5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78610" cy="6299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76" w:lineRule="auto"/>
        <w:ind w:left="1800" w:hanging="1080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76" w:lineRule="auto"/>
        <w:ind w:left="1800" w:hanging="108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Meaning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?  You should not be in the crosswalk –</w:t>
      </w:r>
      <w:r w:rsidDel="00000000" w:rsidR="00000000" w:rsidRPr="00000000">
        <w:rPr>
          <w:rFonts w:ascii="Arial" w:cs="Arial" w:eastAsia="Arial" w:hAnsi="Arial"/>
          <w:rtl w:val="0"/>
        </w:rPr>
        <w:t xml:space="preserve"> vehicular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traffic that cross</w:t>
      </w:r>
      <w:r w:rsidDel="00000000" w:rsidR="00000000" w:rsidRPr="00000000">
        <w:rPr>
          <w:rFonts w:ascii="Arial" w:cs="Arial" w:eastAsia="Arial" w:hAnsi="Arial"/>
          <w:rtl w:val="0"/>
        </w:rPr>
        <w:t xml:space="preserve">es this crosswalk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has the right of way!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76" w:lineRule="auto"/>
        <w:ind w:left="1800" w:hanging="108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Timing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?  </w:t>
        <w:tab/>
        <w:t xml:space="preserve">This signal is on for as long as the pedestrians do not have the right of way.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24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rPr>
          <w:rFonts w:ascii="Arial" w:cs="Arial" w:eastAsia="Arial" w:hAnsi="Arial"/>
          <w:b w:val="1"/>
          <w:color w:val="000000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Arial" w:cs="Arial" w:eastAsia="Arial" w:hAnsi="Arial"/>
          <w:b w:val="1"/>
          <w:sz w:val="30"/>
          <w:szCs w:val="3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30"/>
          <w:szCs w:val="30"/>
          <w:rtl w:val="0"/>
        </w:rPr>
        <w:t xml:space="preserve">APS BUTTON: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after="0" w:line="240" w:lineRule="auto"/>
        <w:ind w:left="720" w:hanging="36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Activates the accessible pedestrian signal for the next cycle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Arial" w:cs="Arial" w:eastAsia="Arial" w:hAnsi="Arial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Arial" w:cs="Arial" w:eastAsia="Arial" w:hAnsi="Arial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0"/>
          <w:szCs w:val="30"/>
          <w:rtl w:val="0"/>
        </w:rPr>
        <w:t xml:space="preserve">PEDESTRIAN PUSHBUTTON: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spacing w:after="0" w:line="240" w:lineRule="auto"/>
        <w:ind w:left="720" w:hanging="360"/>
        <w:rPr>
          <w:rFonts w:ascii="Arial" w:cs="Arial" w:eastAsia="Arial" w:hAnsi="Arial"/>
          <w:color w:val="00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u w:val="single"/>
          <w:rtl w:val="0"/>
        </w:rPr>
        <w:t xml:space="preserve">Pedestrian “detector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40" w:lineRule="auto"/>
        <w:ind w:left="720" w:firstLine="0"/>
        <w:rPr>
          <w:rFonts w:ascii="Arial" w:cs="Arial" w:eastAsia="Arial" w:hAnsi="Arial"/>
          <w:color w:val="00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Where there is a pedestrian pushbutton a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t actuated signals,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it 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must be pressed to inform the computer and get the WALK signal (which provides the right of way AND enough time to get across the street).</w:t>
      </w:r>
    </w:p>
    <w:p w:rsidR="00000000" w:rsidDel="00000000" w:rsidP="00000000" w:rsidRDefault="00000000" w:rsidRPr="00000000" w14:paraId="0000004D">
      <w:pPr>
        <w:spacing w:after="0" w:line="240" w:lineRule="auto"/>
        <w:ind w:left="144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i w:val="1"/>
          <w:sz w:val="28"/>
          <w:szCs w:val="28"/>
          <w:rtl w:val="0"/>
        </w:rPr>
        <w:t xml:space="preserve">NOTE:  The pedestrian detector is usually a pushbutton, but there might be passive detection, in which pedestrians are detected by microwave, video, etc. in the area that pedestrians are expected - which may not coincide with where pedestrians who are blind actually wait to cross.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spacing w:after="0" w:line="240" w:lineRule="auto"/>
        <w:ind w:left="720" w:hanging="360"/>
        <w:rPr>
          <w:rFonts w:ascii="Arial" w:cs="Arial" w:eastAsia="Arial" w:hAnsi="Arial"/>
          <w:color w:val="00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If you push the pedestrian button when the WALK signal is on, the computer assumes you’re already crossing, and will not give you another WALK signal at the next cycle.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spacing w:after="0" w:line="240" w:lineRule="auto"/>
        <w:ind w:left="720" w:hanging="360"/>
        <w:rPr>
          <w:rFonts w:ascii="Arial" w:cs="Arial" w:eastAsia="Arial" w:hAnsi="Arial"/>
          <w:color w:val="00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With a few exceptions (listed b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elow)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, if you push the pedestrian button when the “don’t walk” sign is on (flashing or solid), the WALK signal will </w:t>
      </w:r>
      <w:r w:rsidDel="00000000" w:rsidR="00000000" w:rsidRPr="00000000">
        <w:rPr>
          <w:rFonts w:ascii="Arial" w:cs="Arial" w:eastAsia="Arial" w:hAnsi="Arial"/>
          <w:i w:val="1"/>
          <w:color w:val="000000"/>
          <w:sz w:val="28"/>
          <w:szCs w:val="28"/>
          <w:u w:val="single"/>
          <w:rtl w:val="0"/>
        </w:rPr>
        <w:t xml:space="preserve">start at the next surge of the near-lane parallel traffic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50">
      <w:pPr>
        <w:numPr>
          <w:ilvl w:val="1"/>
          <w:numId w:val="1"/>
        </w:numPr>
        <w:spacing w:after="0" w:line="240" w:lineRule="auto"/>
        <w:ind w:left="1440" w:hanging="360"/>
        <w:rPr>
          <w:rFonts w:ascii="Arial" w:cs="Arial" w:eastAsia="Arial" w:hAnsi="Arial"/>
          <w:sz w:val="28"/>
          <w:szCs w:val="28"/>
          <w:u w:val="no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Exceptions (</w:t>
      </w:r>
      <w:hyperlink r:id="rId19">
        <w:r w:rsidDel="00000000" w:rsidR="00000000" w:rsidRPr="00000000">
          <w:rPr>
            <w:rFonts w:ascii="Arial" w:cs="Arial" w:eastAsia="Arial" w:hAnsi="Arial"/>
            <w:color w:val="1155cc"/>
            <w:sz w:val="28"/>
            <w:szCs w:val="28"/>
            <w:u w:val="single"/>
            <w:rtl w:val="0"/>
          </w:rPr>
          <w:t xml:space="preserve">described here</w:t>
        </w:r>
      </w:hyperlink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)</w:t>
      </w:r>
    </w:p>
    <w:p w:rsidR="00000000" w:rsidDel="00000000" w:rsidP="00000000" w:rsidRDefault="00000000" w:rsidRPr="00000000" w14:paraId="00000051">
      <w:pPr>
        <w:numPr>
          <w:ilvl w:val="2"/>
          <w:numId w:val="1"/>
        </w:numPr>
        <w:spacing w:after="0" w:line="240" w:lineRule="auto"/>
        <w:ind w:left="2160" w:hanging="360"/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Protected right turns</w:t>
      </w:r>
    </w:p>
    <w:p w:rsidR="00000000" w:rsidDel="00000000" w:rsidP="00000000" w:rsidRDefault="00000000" w:rsidRPr="00000000" w14:paraId="00000052">
      <w:pPr>
        <w:numPr>
          <w:ilvl w:val="2"/>
          <w:numId w:val="1"/>
        </w:numPr>
        <w:spacing w:after="0" w:line="240" w:lineRule="auto"/>
        <w:ind w:left="2160" w:hanging="360"/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When the controller gives a green signal for vehicles but not the WALK signal for peds (can happen in coordinated systems)</w:t>
      </w:r>
    </w:p>
    <w:p w:rsidR="00000000" w:rsidDel="00000000" w:rsidP="00000000" w:rsidRDefault="00000000" w:rsidRPr="00000000" w14:paraId="00000053">
      <w:pPr>
        <w:numPr>
          <w:ilvl w:val="2"/>
          <w:numId w:val="1"/>
        </w:numPr>
        <w:spacing w:after="0" w:line="240" w:lineRule="auto"/>
        <w:ind w:left="2160" w:hanging="360"/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leading pedestrian interval or exclusive pedestrian phasing</w:t>
      </w:r>
    </w:p>
    <w:p w:rsidR="00000000" w:rsidDel="00000000" w:rsidP="00000000" w:rsidRDefault="00000000" w:rsidRPr="00000000" w14:paraId="00000054">
      <w:pPr>
        <w:numPr>
          <w:ilvl w:val="2"/>
          <w:numId w:val="1"/>
        </w:numPr>
        <w:spacing w:after="0" w:line="240" w:lineRule="auto"/>
        <w:ind w:left="2160" w:hanging="360"/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Emergency preemption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spacing w:after="0" w:line="240" w:lineRule="auto"/>
        <w:ind w:left="720" w:hanging="360"/>
        <w:rPr>
          <w:rFonts w:ascii="Arial" w:cs="Arial" w:eastAsia="Arial" w:hAnsi="Arial"/>
          <w:color w:val="00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How to ensure you are pushing the button when the “don’t walk” sign is on?   Answer: 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u w:val="single"/>
          <w:rtl w:val="0"/>
        </w:rPr>
        <w:t xml:space="preserve"> push it when the perpendicular traffic is moving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!</w:t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pacing w:after="0" w:line="240" w:lineRule="auto"/>
        <w:ind w:left="720" w:hanging="360"/>
        <w:rPr>
          <w:rFonts w:ascii="Arial" w:cs="Arial" w:eastAsia="Arial" w:hAnsi="Arial"/>
          <w:sz w:val="28"/>
          <w:szCs w:val="28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8"/>
          <w:szCs w:val="28"/>
          <w:rtl w:val="0"/>
        </w:rPr>
        <w:t xml:space="preserve">ALIGNMENT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- when you need to press the button, you may not be able to use traditional alignment strategies – </w:t>
      </w:r>
      <w:hyperlink r:id="rId20">
        <w:r w:rsidDel="00000000" w:rsidR="00000000" w:rsidRPr="00000000">
          <w:rPr>
            <w:rFonts w:ascii="Arial" w:cs="Arial" w:eastAsia="Arial" w:hAnsi="Arial"/>
            <w:color w:val="1155cc"/>
            <w:sz w:val="28"/>
            <w:szCs w:val="28"/>
            <w:u w:val="single"/>
            <w:rtl w:val="0"/>
          </w:rPr>
          <w:t xml:space="preserve">click here for solution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RESOURCES AND REFERENCES</w:t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Lines w:val="1"/>
        <w:spacing w:after="0" w:line="240" w:lineRule="auto"/>
        <w:rPr>
          <w:rFonts w:ascii="Arial" w:cs="Arial" w:eastAsia="Arial" w:hAnsi="Arial"/>
          <w:b w:val="1"/>
          <w:sz w:val="24"/>
          <w:szCs w:val="24"/>
        </w:rPr>
      </w:pPr>
      <w:hyperlink r:id="rId21">
        <w:r w:rsidDel="00000000" w:rsidR="00000000" w:rsidRPr="00000000">
          <w:rPr>
            <w:rFonts w:ascii="Arial" w:cs="Arial" w:eastAsia="Arial" w:hAnsi="Arial"/>
            <w:b w:val="1"/>
            <w:color w:val="1155cc"/>
            <w:sz w:val="24"/>
            <w:szCs w:val="24"/>
            <w:u w:val="single"/>
            <w:rtl w:val="0"/>
          </w:rPr>
          <w:t xml:space="preserve">Self-Study Guide:  Crossing at Modern Signals</w:t>
        </w:r>
      </w:hyperlink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- free course providing information blind pedestrians need for crossing at modern signals (5 hours of ACVREP credit)</w:t>
      </w:r>
    </w:p>
    <w:p w:rsidR="00000000" w:rsidDel="00000000" w:rsidP="00000000" w:rsidRDefault="00000000" w:rsidRPr="00000000" w14:paraId="0000005D">
      <w:pPr>
        <w:keepLines w:val="1"/>
        <w:spacing w:after="0" w:lin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Lines w:val="1"/>
        <w:spacing w:after="0" w:lin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Environmental Access Committee of AER’s O&amp;M Division 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Lines w:val="1"/>
        <w:spacing w:after="0" w:lin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Lines w:val="1"/>
        <w:spacing w:after="0" w:lin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Leading Pedestrian Interval – the need for APS explained </w:t>
      </w:r>
    </w:p>
    <w:p w:rsidR="00000000" w:rsidDel="00000000" w:rsidP="00000000" w:rsidRDefault="00000000" w:rsidRPr="00000000" w14:paraId="00000061">
      <w:pPr>
        <w:keepLines w:val="1"/>
        <w:numPr>
          <w:ilvl w:val="0"/>
          <w:numId w:val="8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Barlow, J and Chalom, J.  (2018)  </w:t>
      </w:r>
      <w:hyperlink r:id="rId22">
        <w:r w:rsidDel="00000000" w:rsidR="00000000" w:rsidRPr="00000000">
          <w:rPr>
            <w:rFonts w:ascii="Arial" w:cs="Arial" w:eastAsia="Arial" w:hAnsi="Arial"/>
            <w:color w:val="1155cc"/>
            <w:sz w:val="24"/>
            <w:szCs w:val="24"/>
            <w:u w:val="single"/>
            <w:rtl w:val="0"/>
          </w:rPr>
          <w:t xml:space="preserve">Need for Accessible Pedestrian Signals when Leading Pedestrian Intervals (LPIs) and Exclusive Pedestrian Phases are installed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Lines w:val="1"/>
        <w:numPr>
          <w:ilvl w:val="0"/>
          <w:numId w:val="8"/>
        </w:numPr>
        <w:spacing w:after="0" w:line="240" w:lineRule="auto"/>
        <w:ind w:left="720" w:hanging="36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Sauerburger, D (2023): 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VIDEO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- </w:t>
      </w:r>
      <w:hyperlink r:id="rId23">
        <w:r w:rsidDel="00000000" w:rsidR="00000000" w:rsidRPr="00000000">
          <w:rPr>
            <w:rFonts w:ascii="Arial" w:cs="Arial" w:eastAsia="Arial" w:hAnsi="Arial"/>
            <w:color w:val="1155cc"/>
            <w:sz w:val="24"/>
            <w:szCs w:val="24"/>
            <w:u w:val="single"/>
            <w:rtl w:val="0"/>
          </w:rPr>
          <w:t xml:space="preserve">Why Accessible Pedestrian Signals are Essential for Leading Pedestrian Intervals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Lines w:val="1"/>
        <w:numPr>
          <w:ilvl w:val="0"/>
          <w:numId w:val="8"/>
        </w:numPr>
        <w:spacing w:after="0" w:line="240" w:lineRule="auto"/>
        <w:ind w:left="720" w:hanging="36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212121"/>
          <w:sz w:val="24"/>
          <w:szCs w:val="24"/>
          <w:rtl w:val="0"/>
        </w:rPr>
        <w:t xml:space="preserve">Bourquin, E., Bieder, J., Wall Emerson, R., &amp; Franck, L. (2023). </w:t>
      </w:r>
      <w:hyperlink r:id="rId24">
        <w:r w:rsidDel="00000000" w:rsidR="00000000" w:rsidRPr="00000000">
          <w:rPr>
            <w:rFonts w:ascii="Arial" w:cs="Arial" w:eastAsia="Arial" w:hAnsi="Arial"/>
            <w:color w:val="1155cc"/>
            <w:sz w:val="24"/>
            <w:szCs w:val="24"/>
            <w:u w:val="single"/>
            <w:rtl w:val="0"/>
          </w:rPr>
          <w:t xml:space="preserve">Leading Pedestrian Intervals at Urban Crosswalks: Effects on Safety for Travelers Who are Blind</w:t>
        </w:r>
      </w:hyperlink>
      <w:r w:rsidDel="00000000" w:rsidR="00000000" w:rsidRPr="00000000">
        <w:rPr>
          <w:rFonts w:ascii="Arial" w:cs="Arial" w:eastAsia="Arial" w:hAnsi="Arial"/>
          <w:color w:val="212121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i w:val="1"/>
          <w:color w:val="212121"/>
          <w:sz w:val="24"/>
          <w:szCs w:val="24"/>
          <w:rtl w:val="0"/>
        </w:rPr>
        <w:t xml:space="preserve">Journal of Visual Impairment &amp; Blindness</w:t>
      </w:r>
      <w:r w:rsidDel="00000000" w:rsidR="00000000" w:rsidRPr="00000000">
        <w:rPr>
          <w:rFonts w:ascii="Arial" w:cs="Arial" w:eastAsia="Arial" w:hAnsi="Arial"/>
          <w:color w:val="212121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i w:val="1"/>
          <w:color w:val="212121"/>
          <w:sz w:val="24"/>
          <w:szCs w:val="24"/>
          <w:rtl w:val="0"/>
        </w:rPr>
        <w:t xml:space="preserve"> 117</w:t>
      </w:r>
      <w:r w:rsidDel="00000000" w:rsidR="00000000" w:rsidRPr="00000000">
        <w:rPr>
          <w:rFonts w:ascii="Arial" w:cs="Arial" w:eastAsia="Arial" w:hAnsi="Arial"/>
          <w:color w:val="212121"/>
          <w:sz w:val="24"/>
          <w:szCs w:val="24"/>
          <w:rtl w:val="0"/>
        </w:rPr>
        <w:t xml:space="preserve">(1), 30-39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Lines w:val="1"/>
        <w:spacing w:after="0" w:line="240" w:lineRule="auto"/>
        <w:ind w:left="0" w:firstLine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Lines w:val="1"/>
        <w:spacing w:after="0" w:line="240" w:lineRule="auto"/>
        <w:ind w:left="0" w:firstLine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Crossing Strategies Applied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Lines w:val="1"/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Sauerburger, D  (2023):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VIDEO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- </w:t>
      </w:r>
      <w:hyperlink r:id="rId25">
        <w:r w:rsidDel="00000000" w:rsidR="00000000" w:rsidRPr="00000000">
          <w:rPr>
            <w:rFonts w:ascii="Arial" w:cs="Arial" w:eastAsia="Arial" w:hAnsi="Arial"/>
            <w:color w:val="1155cc"/>
            <w:sz w:val="24"/>
            <w:szCs w:val="24"/>
            <w:u w:val="single"/>
            <w:rtl w:val="0"/>
          </w:rPr>
          <w:t xml:space="preserve">Training and applying eccentric viewing skills in O&amp;M</w:t>
        </w:r>
      </w:hyperlink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(last 2 minutes shows her using skills to cross street)</w:t>
      </w:r>
    </w:p>
    <w:p w:rsidR="00000000" w:rsidDel="00000000" w:rsidP="00000000" w:rsidRDefault="00000000" w:rsidRPr="00000000" w14:paraId="00000067">
      <w:pPr>
        <w:keepLines w:val="1"/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Lines w:val="1"/>
        <w:spacing w:after="0" w:lin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Alignment </w:t>
      </w:r>
    </w:p>
    <w:p w:rsidR="00000000" w:rsidDel="00000000" w:rsidP="00000000" w:rsidRDefault="00000000" w:rsidRPr="00000000" w14:paraId="00000069">
      <w:pPr>
        <w:keepLines w:val="1"/>
        <w:numPr>
          <w:ilvl w:val="0"/>
          <w:numId w:val="3"/>
        </w:numPr>
        <w:spacing w:after="0" w:line="240" w:lineRule="auto"/>
        <w:ind w:left="720" w:hanging="360"/>
        <w:rPr>
          <w:rFonts w:ascii="Arial" w:cs="Arial" w:eastAsia="Arial" w:hAnsi="Arial"/>
          <w:b w:val="1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4"/>
          <w:szCs w:val="24"/>
          <w:rtl w:val="0"/>
        </w:rPr>
        <w:t xml:space="preserve">Strategy</w:t>
        <w:tab/>
      </w:r>
    </w:p>
    <w:p w:rsidR="00000000" w:rsidDel="00000000" w:rsidP="00000000" w:rsidRDefault="00000000" w:rsidRPr="00000000" w14:paraId="0000006A">
      <w:pPr>
        <w:keepLines w:val="1"/>
        <w:numPr>
          <w:ilvl w:val="1"/>
          <w:numId w:val="2"/>
        </w:numPr>
        <w:spacing w:after="0" w:line="240" w:lineRule="auto"/>
        <w:ind w:left="1440" w:hanging="360"/>
        <w:rPr>
          <w:rFonts w:ascii="Arial" w:cs="Arial" w:eastAsia="Arial" w:hAnsi="Arial"/>
          <w:sz w:val="24"/>
          <w:szCs w:val="24"/>
        </w:rPr>
      </w:pPr>
      <w:hyperlink r:id="rId26">
        <w:r w:rsidDel="00000000" w:rsidR="00000000" w:rsidRPr="00000000">
          <w:rPr>
            <w:rFonts w:ascii="Arial" w:cs="Arial" w:eastAsia="Arial" w:hAnsi="Arial"/>
            <w:color w:val="1155cc"/>
            <w:sz w:val="24"/>
            <w:szCs w:val="24"/>
            <w:u w:val="single"/>
            <w:rtl w:val="0"/>
          </w:rPr>
          <w:t xml:space="preserve">Strategy for lining up when having to push pedestrian pushbutton</w:t>
        </w:r>
      </w:hyperlink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(includes video)</w:t>
      </w:r>
    </w:p>
    <w:p w:rsidR="00000000" w:rsidDel="00000000" w:rsidP="00000000" w:rsidRDefault="00000000" w:rsidRPr="00000000" w14:paraId="0000006B">
      <w:pPr>
        <w:keepLines w:val="1"/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  <w:b w:val="1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4"/>
          <w:szCs w:val="24"/>
          <w:rtl w:val="0"/>
        </w:rPr>
        <w:t xml:space="preserve">Engineering design</w:t>
      </w:r>
    </w:p>
    <w:p w:rsidR="00000000" w:rsidDel="00000000" w:rsidP="00000000" w:rsidRDefault="00000000" w:rsidRPr="00000000" w14:paraId="0000006C">
      <w:pPr>
        <w:keepLines w:val="1"/>
        <w:numPr>
          <w:ilvl w:val="1"/>
          <w:numId w:val="2"/>
        </w:numPr>
        <w:spacing w:after="0" w:line="240" w:lineRule="auto"/>
        <w:ind w:left="144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Bentzen, B.L., Scott, A.C., Barlow, J.M., Wall Emerson, R, and Graham, J. (2022)  </w:t>
      </w:r>
      <w:hyperlink r:id="rId27">
        <w:r w:rsidDel="00000000" w:rsidR="00000000" w:rsidRPr="00000000">
          <w:rPr>
            <w:rFonts w:ascii="Arial" w:cs="Arial" w:eastAsia="Arial" w:hAnsi="Arial"/>
            <w:color w:val="1155cc"/>
            <w:sz w:val="24"/>
            <w:szCs w:val="24"/>
            <w:u w:val="single"/>
            <w:rtl w:val="0"/>
          </w:rPr>
          <w:t xml:space="preserve">A Guidance Surface to Help Vision Disabled Pedestrians Locate Crosswalks and Align to Cross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Lines w:val="1"/>
        <w:spacing w:after="0" w:line="240" w:lineRule="auto"/>
        <w:ind w:left="0" w:firstLine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E">
      <w:pPr>
        <w:keepLines w:val="1"/>
        <w:spacing w:after="0" w:line="240" w:lineRule="auto"/>
        <w:ind w:left="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Accessible Pedestrian Signals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Lines w:val="1"/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Harkey, D.L., Carter, D.L., Barlow, J.M and Bentzen, B.L. (NHCLP),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hyperlink r:id="rId28">
        <w:r w:rsidDel="00000000" w:rsidR="00000000" w:rsidRPr="00000000">
          <w:rPr>
            <w:rFonts w:ascii="Arial" w:cs="Arial" w:eastAsia="Arial" w:hAnsi="Arial"/>
            <w:color w:val="1155cc"/>
            <w:sz w:val="24"/>
            <w:szCs w:val="24"/>
            <w:u w:val="single"/>
            <w:rtl w:val="0"/>
          </w:rPr>
          <w:t xml:space="preserve">Accessible Pedestrian Signals / A Guide to Best Practice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Lines w:val="1"/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Environmental Access Committee of AER’s O&amp;M Division - </w:t>
      </w:r>
      <w:hyperlink r:id="rId29">
        <w:r w:rsidDel="00000000" w:rsidR="00000000" w:rsidRPr="00000000">
          <w:rPr>
            <w:rFonts w:ascii="Arial" w:cs="Arial" w:eastAsia="Arial" w:hAnsi="Arial"/>
            <w:color w:val="1155cc"/>
            <w:sz w:val="24"/>
            <w:szCs w:val="24"/>
            <w:u w:val="single"/>
            <w:rtl w:val="0"/>
          </w:rPr>
          <w:t xml:space="preserve">Accessible Pedestrian Signals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Lines w:val="1"/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Lines w:val="1"/>
        <w:spacing w:after="0" w:lin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Extension activities to use with your students</w:t>
      </w:r>
    </w:p>
    <w:p w:rsidR="00000000" w:rsidDel="00000000" w:rsidP="00000000" w:rsidRDefault="00000000" w:rsidRPr="00000000" w14:paraId="00000073">
      <w:pPr>
        <w:keepLines w:val="1"/>
        <w:numPr>
          <w:ilvl w:val="0"/>
          <w:numId w:val="4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hyperlink r:id="rId30">
        <w:r w:rsidDel="00000000" w:rsidR="00000000" w:rsidRPr="00000000">
          <w:rPr>
            <w:rFonts w:ascii="Arial" w:cs="Arial" w:eastAsia="Arial" w:hAnsi="Arial"/>
            <w:color w:val="1155cc"/>
            <w:sz w:val="24"/>
            <w:szCs w:val="24"/>
            <w:u w:val="single"/>
            <w:rtl w:val="0"/>
          </w:rPr>
          <w:t xml:space="preserve">If An Accessible Pedestrian Signal Could Talk, What Would It Say?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Lines w:val="1"/>
        <w:spacing w:after="0" w:line="240" w:lineRule="auto"/>
        <w:ind w:left="72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Lines w:val="1"/>
        <w:numPr>
          <w:ilvl w:val="0"/>
          <w:numId w:val="4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hyperlink r:id="rId31">
        <w:r w:rsidDel="00000000" w:rsidR="00000000" w:rsidRPr="00000000">
          <w:rPr>
            <w:rFonts w:ascii="Arial" w:cs="Arial" w:eastAsia="Arial" w:hAnsi="Arial"/>
            <w:color w:val="1155cc"/>
            <w:sz w:val="24"/>
            <w:szCs w:val="24"/>
            <w:u w:val="single"/>
            <w:rtl w:val="0"/>
          </w:rPr>
          <w:t xml:space="preserve">If A Pedestrian Pushbutton Could Talk, What Would It Say?</w:t>
        </w:r>
      </w:hyperlink>
      <w:r w:rsidDel="00000000" w:rsidR="00000000" w:rsidRPr="00000000">
        <w:rPr>
          <w:rtl w:val="0"/>
        </w:rPr>
      </w:r>
    </w:p>
    <w:sectPr>
      <w:headerReference r:id="rId32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semiHidden w:val="1"/>
    <w:unhideWhenUsed w:val="1"/>
    <w:rsid w:val="00900CB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 w:val="1"/>
    <w:rsid w:val="00900CBA"/>
    <w:rPr>
      <w:color w:val="0000ff"/>
      <w:u w:val="single"/>
    </w:rPr>
  </w:style>
  <w:style w:type="character" w:styleId="apple-tab-span" w:customStyle="1">
    <w:name w:val="apple-tab-span"/>
    <w:basedOn w:val="DefaultParagraphFont"/>
    <w:rsid w:val="00900CBA"/>
  </w:style>
  <w:style w:type="paragraph" w:styleId="ListParagraph">
    <w:name w:val="List Paragraph"/>
    <w:basedOn w:val="Normal"/>
    <w:uiPriority w:val="34"/>
    <w:qFormat w:val="1"/>
    <w:rsid w:val="00C94FA8"/>
    <w:pPr>
      <w:ind w:left="720"/>
      <w:contextualSpacing w:val="1"/>
    </w:p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C94FA8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sauerburger.org/signalstrategies.html#align" TargetMode="External"/><Relationship Id="rId13" Type="http://schemas.openxmlformats.org/officeDocument/2006/relationships/image" Target="media/image10.png"/><Relationship Id="rId18" Type="http://schemas.openxmlformats.org/officeDocument/2006/relationships/image" Target="media/image5.png"/><Relationship Id="rId21" Type="http://schemas.openxmlformats.org/officeDocument/2006/relationships/hyperlink" Target="https://sauerburger.org/signal" TargetMode="External"/><Relationship Id="rId3" Type="http://schemas.openxmlformats.org/officeDocument/2006/relationships/fontTable" Target="fontTable.xml"/><Relationship Id="rId34" Type="http://schemas.openxmlformats.org/officeDocument/2006/relationships/customXml" Target="../customXML/item3.xml"/><Relationship Id="rId25" Type="http://schemas.openxmlformats.org/officeDocument/2006/relationships/hyperlink" Target="https://youtu.be/lPdu5WfnLKw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7.png"/><Relationship Id="rId33" Type="http://schemas.openxmlformats.org/officeDocument/2006/relationships/customXml" Target="../customXML/item2.xml"/><Relationship Id="rId20" Type="http://schemas.openxmlformats.org/officeDocument/2006/relationships/hyperlink" Target="https://www.sauerburger.org/signalstrategies.html#align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aerbvi.org/assets/docs/APS-3.30.16.docx" TargetMode="External"/><Relationship Id="rId16" Type="http://schemas.openxmlformats.org/officeDocument/2006/relationships/image" Target="media/image3.png"/><Relationship Id="rId24" Type="http://schemas.openxmlformats.org/officeDocument/2006/relationships/hyperlink" Target="https://doi.org/10.1177/0145482X221150015" TargetMode="External"/><Relationship Id="rId1" Type="http://schemas.openxmlformats.org/officeDocument/2006/relationships/theme" Target="theme/theme1.xml"/><Relationship Id="rId6" Type="http://schemas.openxmlformats.org/officeDocument/2006/relationships/customXml" Target="../customXML/item1.xml"/><Relationship Id="rId11" Type="http://schemas.openxmlformats.org/officeDocument/2006/relationships/image" Target="media/image11.png"/><Relationship Id="rId32" Type="http://schemas.openxmlformats.org/officeDocument/2006/relationships/header" Target="header1.xml"/><Relationship Id="rId23" Type="http://schemas.openxmlformats.org/officeDocument/2006/relationships/hyperlink" Target="https://youtu.be/wAQE_0uazGQ?si=2Gq7cYnFk-zq3nT2" TargetMode="External"/><Relationship Id="rId28" Type="http://schemas.openxmlformats.org/officeDocument/2006/relationships/hyperlink" Target="http://www.apsguide.org/" TargetMode="External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31" Type="http://schemas.openxmlformats.org/officeDocument/2006/relationships/hyperlink" Target="https://onedrive.live.com/view.aspx?resid=F0DE3C2C937870AF%21102453&amp;authkey=!AHBJ3jTxJt1wTUU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sauerburger.org/signalbutton.html#except" TargetMode="External"/><Relationship Id="rId22" Type="http://schemas.openxmlformats.org/officeDocument/2006/relationships/hyperlink" Target="https://onedrive.live.com/edit?id=F0DE3C2C937870AF!101975&amp;resid=F0DE3C2C937870AF!101975&amp;ithint=file%2cdocx&amp;authkey=!ABSkJ_RbQO1w4n0&amp;wdo=2&amp;cid=f0de3c2c937870af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27" Type="http://schemas.openxmlformats.org/officeDocument/2006/relationships/hyperlink" Target="https://drive.google.com/file/d/1jbCVmmddQFj8DIeAYFj98l6SuExGIZEz/view?google_abuse=GOOGLE_ABUSE_EXEMPTION%3DID%3D1eceeef9dc5a3fab:TM%3D1706901440:C%3Dr:IP%3D99.164.52.153-:S%3D4AmfPTQdO0180YQ14Y8k0fg%3B+path%3D/%3B+domain%3Dgoogle.com%3B+expires%3DFri,+02-Feb-2024+22:17:20+GMT" TargetMode="External"/><Relationship Id="rId30" Type="http://schemas.openxmlformats.org/officeDocument/2006/relationships/hyperlink" Target="https://1drv.ms/w/s!Aq9weJMsPN7whqAz9-hL8J6xn1Ho6Q?e=fsStLv" TargetMode="External"/><Relationship Id="rId14" Type="http://schemas.openxmlformats.org/officeDocument/2006/relationships/hyperlink" Target="https://sauerburger.org/signalbutton.html#except" TargetMode="External"/><Relationship Id="rId8" Type="http://schemas.openxmlformats.org/officeDocument/2006/relationships/image" Target="media/image6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mF3VHBglaNXPvVCNIyWC5zBatA==">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45B0C426-111F-4ABF-8CE8-E98070E86986}"/>
</file>

<file path=customXML/itemProps3.xml><?xml version="1.0" encoding="utf-8"?>
<ds:datastoreItem xmlns:ds="http://schemas.openxmlformats.org/officeDocument/2006/customXml" ds:itemID="{D0AB2FF5-32D3-4DDC-85A7-86F6AD41B8CC}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2024-01-24T23:12:00Z</dcterms:created>
  <dc:creator>Dona Sauerburger</dc:creator>
</cp:coreProperties>
</file>