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8B7A6" w14:textId="0FDA77AF" w:rsidR="000E47D0" w:rsidRPr="000E47D0" w:rsidRDefault="000E47D0" w:rsidP="000E47D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E47D0">
        <w:rPr>
          <w:rFonts w:ascii="Times New Roman" w:eastAsia="Times New Roman" w:hAnsi="Times New Roman" w:cs="Times New Roman"/>
          <w:b/>
          <w:bCs/>
          <w:kern w:val="0"/>
          <w:sz w:val="36"/>
          <w:szCs w:val="36"/>
          <w14:ligatures w14:val="none"/>
        </w:rPr>
        <w:t>AER Resolution Submission</w:t>
      </w:r>
    </w:p>
    <w:p w14:paraId="2D3A0F3B" w14:textId="549D06EE" w:rsidR="000E47D0" w:rsidRPr="000E47D0" w:rsidRDefault="000E47D0" w:rsidP="000E47D0">
      <w:pPr>
        <w:spacing w:before="100" w:beforeAutospacing="1" w:after="100" w:afterAutospacing="1" w:line="240" w:lineRule="auto"/>
        <w:rPr>
          <w:rFonts w:ascii="Times New Roman" w:eastAsia="Times New Roman" w:hAnsi="Times New Roman" w:cs="Times New Roman"/>
          <w:kern w:val="0"/>
          <w14:ligatures w14:val="none"/>
        </w:rPr>
      </w:pPr>
      <w:r w:rsidRPr="000E47D0">
        <w:rPr>
          <w:rFonts w:ascii="Times New Roman" w:eastAsia="Times New Roman" w:hAnsi="Times New Roman" w:cs="Times New Roman"/>
          <w:b/>
          <w:bCs/>
          <w:kern w:val="0"/>
          <w14:ligatures w14:val="none"/>
        </w:rPr>
        <w:t>Title of Resolution</w:t>
      </w:r>
      <w:r w:rsidRPr="000E47D0">
        <w:rPr>
          <w:rFonts w:ascii="Times New Roman" w:eastAsia="Times New Roman" w:hAnsi="Times New Roman" w:cs="Times New Roman"/>
          <w:kern w:val="0"/>
          <w14:ligatures w14:val="none"/>
        </w:rPr>
        <w:br/>
      </w:r>
      <w:r w:rsidR="003B6662">
        <w:rPr>
          <w:rFonts w:ascii="Times New Roman" w:eastAsia="Times New Roman" w:hAnsi="Times New Roman" w:cs="Times New Roman"/>
          <w:b/>
          <w:bCs/>
          <w:kern w:val="0"/>
          <w:u w:val="single"/>
          <w14:ligatures w14:val="none"/>
        </w:rPr>
        <w:t xml:space="preserve">2026 </w:t>
      </w:r>
      <w:r w:rsidR="00254504" w:rsidRPr="00254504">
        <w:rPr>
          <w:rFonts w:ascii="Times New Roman" w:eastAsia="Times New Roman" w:hAnsi="Times New Roman" w:cs="Times New Roman"/>
          <w:b/>
          <w:bCs/>
          <w:kern w:val="0"/>
          <w:u w:val="single"/>
          <w14:ligatures w14:val="none"/>
        </w:rPr>
        <w:t>Advocacy for Guidelines and Considerations for the Provision of Virtual Specially Designed Instruction from TSVIs and COMS for K-12 Students with Visual Impairments</w:t>
      </w:r>
    </w:p>
    <w:p w14:paraId="367DA6B9" w14:textId="43DDEB47" w:rsidR="000E47D0" w:rsidRPr="000E47D0" w:rsidRDefault="000E47D0" w:rsidP="00254504">
      <w:pPr>
        <w:spacing w:before="100" w:beforeAutospacing="1" w:after="100" w:afterAutospacing="1" w:line="240" w:lineRule="auto"/>
        <w:rPr>
          <w:rFonts w:ascii="Times New Roman" w:eastAsia="Times New Roman" w:hAnsi="Times New Roman" w:cs="Times New Roman"/>
          <w:kern w:val="0"/>
          <w14:ligatures w14:val="none"/>
        </w:rPr>
      </w:pPr>
      <w:r w:rsidRPr="000E47D0">
        <w:rPr>
          <w:rFonts w:ascii="Times New Roman" w:eastAsia="Times New Roman" w:hAnsi="Times New Roman" w:cs="Times New Roman"/>
          <w:b/>
          <w:bCs/>
          <w:kern w:val="0"/>
          <w14:ligatures w14:val="none"/>
        </w:rPr>
        <w:t>Submitted By</w:t>
      </w:r>
      <w:r w:rsidRPr="000E47D0">
        <w:rPr>
          <w:rFonts w:ascii="Times New Roman" w:eastAsia="Times New Roman" w:hAnsi="Times New Roman" w:cs="Times New Roman"/>
          <w:kern w:val="0"/>
          <w14:ligatures w14:val="none"/>
        </w:rPr>
        <w:br/>
        <w:t>Chapter: ____</w:t>
      </w:r>
      <w:r w:rsidR="00254504">
        <w:rPr>
          <w:rFonts w:ascii="Times New Roman" w:eastAsia="Times New Roman" w:hAnsi="Times New Roman" w:cs="Times New Roman"/>
          <w:kern w:val="0"/>
          <w14:ligatures w14:val="none"/>
        </w:rPr>
        <w:t>Florida AER</w:t>
      </w:r>
      <w:r w:rsidRPr="000E47D0">
        <w:rPr>
          <w:rFonts w:ascii="Times New Roman" w:eastAsia="Times New Roman" w:hAnsi="Times New Roman" w:cs="Times New Roman"/>
          <w:kern w:val="0"/>
          <w14:ligatures w14:val="none"/>
        </w:rPr>
        <w:t>______________</w:t>
      </w:r>
    </w:p>
    <w:p w14:paraId="2D6D49CB" w14:textId="676D1742" w:rsidR="00711AAA" w:rsidRDefault="000E47D0" w:rsidP="00711AAA">
      <w:pPr>
        <w:spacing w:before="100" w:beforeAutospacing="1" w:after="100" w:afterAutospacing="1" w:line="240" w:lineRule="auto"/>
        <w:rPr>
          <w:rFonts w:ascii="Times New Roman" w:eastAsia="Times New Roman" w:hAnsi="Times New Roman" w:cs="Times New Roman"/>
          <w:kern w:val="0"/>
          <w14:ligatures w14:val="none"/>
        </w:rPr>
      </w:pPr>
      <w:r w:rsidRPr="000E47D0">
        <w:rPr>
          <w:rFonts w:ascii="Times New Roman" w:eastAsia="Times New Roman" w:hAnsi="Times New Roman" w:cs="Times New Roman"/>
          <w:b/>
          <w:bCs/>
          <w:kern w:val="0"/>
          <w14:ligatures w14:val="none"/>
        </w:rPr>
        <w:t>Background and Rationale</w:t>
      </w:r>
      <w:r w:rsidRPr="000E47D0">
        <w:rPr>
          <w:rFonts w:ascii="Times New Roman" w:eastAsia="Times New Roman" w:hAnsi="Times New Roman" w:cs="Times New Roman"/>
          <w:kern w:val="0"/>
          <w14:ligatures w14:val="none"/>
        </w:rPr>
        <w:br/>
      </w:r>
      <w:r w:rsidR="00711AAA" w:rsidRPr="00711AAA">
        <w:rPr>
          <w:rFonts w:ascii="Times New Roman" w:eastAsia="Times New Roman" w:hAnsi="Times New Roman" w:cs="Times New Roman"/>
          <w:kern w:val="0"/>
          <w14:ligatures w14:val="none"/>
        </w:rPr>
        <w:t>The ongoing national shortage of Teachers of Students with Visual Impairments (TSVIs) and Certified Orientation and Mobility Specialists (COMS) has led many K–12 school districts to seek alternative methods for providing services to students with visual impairments. As vacancies remain unfilled for extended periods of time, districts are increasingly turning to virtual service delivery models to address staffing shortages and maintain required services for students.</w:t>
      </w:r>
    </w:p>
    <w:p w14:paraId="7AAAC9A1" w14:textId="365B47EE" w:rsidR="00711AAA" w:rsidRPr="00711AAA" w:rsidRDefault="00711AAA" w:rsidP="00711AAA">
      <w:pPr>
        <w:spacing w:before="100" w:beforeAutospacing="1" w:after="100" w:afterAutospacing="1" w:line="240" w:lineRule="auto"/>
        <w:rPr>
          <w:rFonts w:ascii="Times New Roman" w:eastAsia="Times New Roman" w:hAnsi="Times New Roman" w:cs="Times New Roman"/>
          <w:kern w:val="0"/>
          <w14:ligatures w14:val="none"/>
        </w:rPr>
      </w:pPr>
      <w:r w:rsidRPr="00711AAA">
        <w:rPr>
          <w:rFonts w:ascii="Times New Roman" w:eastAsia="Times New Roman" w:hAnsi="Times New Roman" w:cs="Times New Roman"/>
          <w:kern w:val="0"/>
          <w14:ligatures w14:val="none"/>
        </w:rPr>
        <w:t xml:space="preserve">While virtual instruction and consultation may be appropriate in some situations, many educational administrators lack specialized knowledge regarding the unique learning needs of students with visual impairments and may not have adequate guidance for determining when virtual services are appropriate, effective, or sufficient to meet individual student needs. As a result, decisions regarding service delivery models may be driven primarily by staffing limitations rather than by consideration of the student’s educational needs, access requirements, and entitlement to a Free </w:t>
      </w:r>
      <w:r w:rsidR="0056610E" w:rsidRPr="00711AAA">
        <w:rPr>
          <w:rFonts w:ascii="Times New Roman" w:eastAsia="Times New Roman" w:hAnsi="Times New Roman" w:cs="Times New Roman"/>
          <w:kern w:val="0"/>
          <w14:ligatures w14:val="none"/>
        </w:rPr>
        <w:t>and</w:t>
      </w:r>
      <w:r w:rsidRPr="00711AAA">
        <w:rPr>
          <w:rFonts w:ascii="Times New Roman" w:eastAsia="Times New Roman" w:hAnsi="Times New Roman" w:cs="Times New Roman"/>
          <w:kern w:val="0"/>
          <w14:ligatures w14:val="none"/>
        </w:rPr>
        <w:t xml:space="preserve"> Appropriate Public Education (FAPE).</w:t>
      </w:r>
    </w:p>
    <w:p w14:paraId="57AFEB52" w14:textId="5DF74AA6" w:rsidR="00711AAA" w:rsidRPr="00711AAA" w:rsidRDefault="00711AAA" w:rsidP="00711AAA">
      <w:pPr>
        <w:spacing w:before="100" w:beforeAutospacing="1" w:after="100" w:afterAutospacing="1" w:line="240" w:lineRule="auto"/>
        <w:rPr>
          <w:rFonts w:ascii="Times New Roman" w:eastAsia="Times New Roman" w:hAnsi="Times New Roman" w:cs="Times New Roman"/>
          <w:kern w:val="0"/>
          <w14:ligatures w14:val="none"/>
        </w:rPr>
      </w:pPr>
      <w:r w:rsidRPr="00711AAA">
        <w:rPr>
          <w:rFonts w:ascii="Times New Roman" w:eastAsia="Times New Roman" w:hAnsi="Times New Roman" w:cs="Times New Roman"/>
          <w:kern w:val="0"/>
          <w14:ligatures w14:val="none"/>
        </w:rPr>
        <w:t>The field currently lacks widely recognized guidelines and best practices for the provision of virtual specially designed instruction and orientation and mobility services for K–12 students with visual impairments. This includes services provided by TSVIs, COMS, and contracted virtual providers. The development of professional guidelines and considerations would support student-centered decision-making, assist administrators in evaluating service appropriateness and quality, and help ensure greater consistency in virtual service delivery practices nationwide.</w:t>
      </w:r>
    </w:p>
    <w:p w14:paraId="67485BD1" w14:textId="69FCB697" w:rsidR="00711AAA" w:rsidRDefault="00711AAA" w:rsidP="00711AAA">
      <w:pPr>
        <w:spacing w:before="100" w:beforeAutospacing="1" w:after="100" w:afterAutospacing="1" w:line="240" w:lineRule="auto"/>
        <w:rPr>
          <w:rFonts w:ascii="Times New Roman" w:eastAsia="Times New Roman" w:hAnsi="Times New Roman" w:cs="Times New Roman"/>
          <w:kern w:val="0"/>
          <w14:ligatures w14:val="none"/>
        </w:rPr>
      </w:pPr>
      <w:r w:rsidRPr="00711AAA">
        <w:rPr>
          <w:rFonts w:ascii="Times New Roman" w:eastAsia="Times New Roman" w:hAnsi="Times New Roman" w:cs="Times New Roman"/>
          <w:kern w:val="0"/>
          <w14:ligatures w14:val="none"/>
        </w:rPr>
        <w:t>Given the continued personnel shortages and the increasing use of virtual instruction models, the profession has an opportunity and responsibility to establish guidance that will help shape high-quality, effective, and equitable services for students with visual impairments both now and in the future.</w:t>
      </w:r>
    </w:p>
    <w:p w14:paraId="567EB6EC" w14:textId="77777777" w:rsidR="00891048" w:rsidRDefault="000E47D0" w:rsidP="00404F31">
      <w:pPr>
        <w:spacing w:before="100" w:beforeAutospacing="1" w:after="100" w:afterAutospacing="1" w:line="240" w:lineRule="auto"/>
        <w:rPr>
          <w:rFonts w:ascii="Times New Roman" w:eastAsia="Times New Roman" w:hAnsi="Times New Roman" w:cs="Times New Roman"/>
          <w:b/>
          <w:bCs/>
          <w:kern w:val="0"/>
          <w14:ligatures w14:val="none"/>
        </w:rPr>
      </w:pPr>
      <w:r w:rsidRPr="000E47D0">
        <w:rPr>
          <w:rFonts w:ascii="Times New Roman" w:eastAsia="Times New Roman" w:hAnsi="Times New Roman" w:cs="Times New Roman"/>
          <w:b/>
          <w:bCs/>
          <w:kern w:val="0"/>
          <w14:ligatures w14:val="none"/>
        </w:rPr>
        <w:t>Whereas Statements</w:t>
      </w:r>
    </w:p>
    <w:p w14:paraId="01B04280" w14:textId="77777777" w:rsidR="00404F31" w:rsidRPr="00404F31" w:rsidRDefault="00404F31" w:rsidP="00404F31">
      <w:p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Whereas there is an international shortage of vision service providers, </w:t>
      </w:r>
    </w:p>
    <w:p w14:paraId="61F3E6D7" w14:textId="77777777" w:rsidR="00404F31" w:rsidRPr="00404F31" w:rsidRDefault="00404F31" w:rsidP="00404F31">
      <w:p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Whereas there is an increase in services being provided virtually by local education agencies (LEAs) and through contract companies,</w:t>
      </w:r>
    </w:p>
    <w:p w14:paraId="64EBA4BE" w14:textId="77777777" w:rsidR="00404F31" w:rsidRPr="00404F31" w:rsidRDefault="00404F31" w:rsidP="00404F31">
      <w:p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Whereas LEAs may inadvertently overlook the complexity of individual student requirements and the comprehensive scope of the Teachers of Students Visual Impairments’ (TSVI) and Certified Orientation and Mobility Specialists’ (COMS) role when determining service compliance,</w:t>
      </w:r>
    </w:p>
    <w:p w14:paraId="3F1BE750" w14:textId="77777777" w:rsidR="00404F31" w:rsidRPr="00404F31" w:rsidRDefault="00404F31" w:rsidP="00404F31">
      <w:p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lastRenderedPageBreak/>
        <w:t>Whereas the role of the TSVI and COMS extends beyond direct instruction to include materials creation, communication and collaboration with the individual educational plan (IEP) team and school personnel, observations across school and community environments, and assessments,</w:t>
      </w:r>
    </w:p>
    <w:p w14:paraId="2C85BD2F" w14:textId="77777777" w:rsidR="00404F31" w:rsidRPr="00404F31" w:rsidRDefault="00404F31" w:rsidP="00404F31">
      <w:p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Whereas essential assessments for eligibility and continued services should be provided by highly qualified TSVIs and COMS in person to ensure assessments are completed with fidelity and student needs are considered across all environments, </w:t>
      </w:r>
    </w:p>
    <w:p w14:paraId="21B774BD" w14:textId="77777777" w:rsidR="00404F31" w:rsidRPr="00404F31" w:rsidRDefault="00404F31" w:rsidP="00404F31">
      <w:p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Whereas the IEP team must ensure the student is receiving a Free and Appropriate Public Education (FAPE) in the Least Restrictive Environment (LRE),</w:t>
      </w:r>
    </w:p>
    <w:p w14:paraId="16064723" w14:textId="77777777" w:rsidR="00404F31" w:rsidRPr="00404F31" w:rsidRDefault="00404F31" w:rsidP="00404F31">
      <w:p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Whereas there are many factors to consider prior to recommending virtual services to meet the students’ assessed needs in the ECC including: current performance data, learning preferences, cognitive developmental level, provision of learning materials, use of tangible teaching tools, and available resources to support the virtual model,</w:t>
      </w:r>
    </w:p>
    <w:p w14:paraId="09E3C057" w14:textId="77777777" w:rsidR="00404F31" w:rsidRPr="00404F31" w:rsidRDefault="00404F31" w:rsidP="00404F31">
      <w:p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Whereas the IEP team may determine a student would benefit from priority goals taught through virtual instruction when there is not a qualified vision professional available in person, </w:t>
      </w:r>
    </w:p>
    <w:p w14:paraId="7E7A68A4" w14:textId="086358BD" w:rsidR="00404F31" w:rsidRPr="000E47D0" w:rsidRDefault="00404F31" w:rsidP="000E47D0">
      <w:p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Whereas best practices for teaching students with visual impairments includes hands on, direct and explicit instruction in the LRE.</w:t>
      </w:r>
    </w:p>
    <w:p w14:paraId="53912054" w14:textId="785B19A2" w:rsidR="00404F31" w:rsidRPr="005E45CA" w:rsidRDefault="000E47D0" w:rsidP="00404F31">
      <w:pPr>
        <w:spacing w:before="100" w:beforeAutospacing="1" w:after="100" w:afterAutospacing="1" w:line="240" w:lineRule="auto"/>
        <w:rPr>
          <w:rFonts w:ascii="Times New Roman" w:eastAsia="Times New Roman" w:hAnsi="Times New Roman" w:cs="Times New Roman"/>
        </w:rPr>
      </w:pPr>
      <w:r w:rsidRPr="000E47D0">
        <w:rPr>
          <w:rFonts w:ascii="Times New Roman" w:eastAsia="Times New Roman" w:hAnsi="Times New Roman" w:cs="Times New Roman"/>
          <w:b/>
          <w:bCs/>
          <w:kern w:val="0"/>
          <w14:ligatures w14:val="none"/>
        </w:rPr>
        <w:t>Resolved Statements</w:t>
      </w:r>
      <w:r w:rsidRPr="000E47D0">
        <w:rPr>
          <w:rFonts w:ascii="Times New Roman" w:eastAsia="Times New Roman" w:hAnsi="Times New Roman" w:cs="Times New Roman"/>
          <w:kern w:val="0"/>
          <w14:ligatures w14:val="none"/>
        </w:rPr>
        <w:br/>
      </w:r>
      <w:r w:rsidR="16634BD5" w:rsidRPr="00404F31">
        <w:rPr>
          <w:rFonts w:ascii="Times New Roman" w:eastAsia="Times New Roman" w:hAnsi="Times New Roman" w:cs="Times New Roman"/>
          <w:kern w:val="0"/>
          <w14:ligatures w14:val="none"/>
        </w:rPr>
        <w:t>Resolved, that the</w:t>
      </w:r>
      <w:r w:rsidR="00404F31" w:rsidRPr="00404F31">
        <w:rPr>
          <w:rFonts w:ascii="Times New Roman" w:eastAsia="Times New Roman" w:hAnsi="Times New Roman" w:cs="Times New Roman"/>
          <w:kern w:val="0"/>
          <w14:ligatures w14:val="none"/>
        </w:rPr>
        <w:t xml:space="preserve"> Association for the Education and Rehabilitation of the Blind and Visually </w:t>
      </w:r>
      <w:r w:rsidR="00404F31" w:rsidRPr="7913BEC4">
        <w:rPr>
          <w:rFonts w:ascii="Times New Roman" w:eastAsia="Times New Roman" w:hAnsi="Times New Roman" w:cs="Times New Roman"/>
        </w:rPr>
        <w:t>Impaired (AER) support professionals who provide education to students with visual impairments and students’ individualized needs by creating guidelines and considerations:</w:t>
      </w:r>
    </w:p>
    <w:p w14:paraId="01921BBF" w14:textId="77777777" w:rsidR="00404F31" w:rsidRPr="00404F31" w:rsidRDefault="00404F31" w:rsidP="00404F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for provision of virtual services from TSVIs and COMS, including professional contractors, who are providing specially designed instruction to K-12 students with visual impairments, to address:</w:t>
      </w:r>
    </w:p>
    <w:p w14:paraId="5D3F3112" w14:textId="77777777" w:rsidR="00404F31" w:rsidRDefault="00404F31" w:rsidP="00404F3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areas of the ECC that best lend themselves to virtual instruction during critical shortage</w:t>
      </w:r>
    </w:p>
    <w:p w14:paraId="2D3D5B3E" w14:textId="68ED7A92" w:rsidR="00F406BE" w:rsidRPr="00404F31" w:rsidRDefault="00F406BE" w:rsidP="00F406BE">
      <w:pPr>
        <w:numPr>
          <w:ilvl w:val="2"/>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w:t>
      </w:r>
      <w:r w:rsidRPr="00F406BE">
        <w:rPr>
          <w:rFonts w:ascii="Times New Roman" w:eastAsia="Times New Roman" w:hAnsi="Times New Roman" w:cs="Times New Roman"/>
          <w:kern w:val="0"/>
          <w14:ligatures w14:val="none"/>
        </w:rPr>
        <w:t xml:space="preserve">or the </w:t>
      </w:r>
      <w:r>
        <w:rPr>
          <w:rFonts w:ascii="Times New Roman" w:eastAsia="Times New Roman" w:hAnsi="Times New Roman" w:cs="Times New Roman"/>
          <w:kern w:val="0"/>
          <w14:ligatures w14:val="none"/>
        </w:rPr>
        <w:t xml:space="preserve">ECC </w:t>
      </w:r>
      <w:r w:rsidRPr="00F406BE">
        <w:rPr>
          <w:rFonts w:ascii="Times New Roman" w:eastAsia="Times New Roman" w:hAnsi="Times New Roman" w:cs="Times New Roman"/>
          <w:kern w:val="0"/>
          <w14:ligatures w14:val="none"/>
        </w:rPr>
        <w:t>area of Orientation and Mobility, exclusion from the provision of virtually provided services due to the unique safety and instructional demands.</w:t>
      </w:r>
    </w:p>
    <w:p w14:paraId="2F1F4FAA" w14:textId="5788EA55" w:rsidR="00404F31" w:rsidRPr="00F406BE" w:rsidRDefault="00404F31" w:rsidP="00F406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means for consultation and collaboration to allow for access within the core curriculum and in extracurricular activities </w:t>
      </w:r>
    </w:p>
    <w:p w14:paraId="5F3FF24A" w14:textId="77777777" w:rsidR="00404F31" w:rsidRPr="00404F31" w:rsidRDefault="00404F31" w:rsidP="00404F3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blended or hybrid options </w:t>
      </w:r>
    </w:p>
    <w:p w14:paraId="333EF04D" w14:textId="2E56FBC4" w:rsidR="00404F31" w:rsidRPr="00404F31" w:rsidRDefault="00404F31" w:rsidP="00404F3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 xml:space="preserve">developmental appropriateness of </w:t>
      </w:r>
      <w:r w:rsidR="00DE01A7">
        <w:rPr>
          <w:rFonts w:ascii="Times New Roman" w:eastAsia="Times New Roman" w:hAnsi="Times New Roman" w:cs="Times New Roman"/>
          <w:kern w:val="0"/>
          <w14:ligatures w14:val="none"/>
        </w:rPr>
        <w:t xml:space="preserve">virtual </w:t>
      </w:r>
      <w:r w:rsidRPr="00404F31">
        <w:rPr>
          <w:rFonts w:ascii="Times New Roman" w:eastAsia="Times New Roman" w:hAnsi="Times New Roman" w:cs="Times New Roman"/>
          <w:kern w:val="0"/>
          <w14:ligatures w14:val="none"/>
        </w:rPr>
        <w:t>services</w:t>
      </w:r>
    </w:p>
    <w:p w14:paraId="109597A3" w14:textId="4644A47D" w:rsidR="00404F31" w:rsidRPr="00404F31" w:rsidRDefault="00404F31" w:rsidP="00404F3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suggested resources, strategies and best practices for successful implementation</w:t>
      </w:r>
      <w:r w:rsidR="00D9215D">
        <w:rPr>
          <w:rFonts w:ascii="Times New Roman" w:eastAsia="Times New Roman" w:hAnsi="Times New Roman" w:cs="Times New Roman"/>
          <w:kern w:val="0"/>
          <w14:ligatures w14:val="none"/>
        </w:rPr>
        <w:t xml:space="preserve"> of virtual services</w:t>
      </w:r>
    </w:p>
    <w:p w14:paraId="55E6FDA3" w14:textId="0A5427FC" w:rsidR="00404F31" w:rsidRPr="00404F31" w:rsidRDefault="00024EFC" w:rsidP="00404F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for </w:t>
      </w:r>
      <w:r w:rsidR="00404F31" w:rsidRPr="00404F31">
        <w:rPr>
          <w:rFonts w:ascii="Times New Roman" w:eastAsia="Times New Roman" w:hAnsi="Times New Roman" w:cs="Times New Roman"/>
          <w:kern w:val="0"/>
          <w14:ligatures w14:val="none"/>
        </w:rPr>
        <w:t>administrative oversight of virtual services to K-12 students with visual impairments to address:</w:t>
      </w:r>
    </w:p>
    <w:p w14:paraId="199D439D" w14:textId="77777777" w:rsidR="00404F31" w:rsidRPr="00404F31" w:rsidRDefault="00404F31" w:rsidP="00404F3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benefits and limitations of virtual instruction </w:t>
      </w:r>
    </w:p>
    <w:p w14:paraId="41379901" w14:textId="77777777" w:rsidR="00404F31" w:rsidRPr="00404F31" w:rsidRDefault="00404F31" w:rsidP="00404F3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when it has been established that virtual instruction is recognized as an interim solution, LEAs maintain active, continuous job postings for onsite personnel until the position is filled by a qualified in-person provider</w:t>
      </w:r>
    </w:p>
    <w:p w14:paraId="0CF59355" w14:textId="77777777" w:rsidR="00404F31" w:rsidRPr="00404F31" w:rsidRDefault="00404F31" w:rsidP="00404F3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evaluation of the efficacy of virtual services for individual students</w:t>
      </w:r>
    </w:p>
    <w:p w14:paraId="4421E0CC" w14:textId="77777777" w:rsidR="00404F31" w:rsidRPr="00404F31" w:rsidRDefault="00404F31" w:rsidP="00404F3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encourage collaboration and communication amongst IEP team members</w:t>
      </w:r>
    </w:p>
    <w:p w14:paraId="62B9BF6F" w14:textId="77777777" w:rsidR="00404F31" w:rsidRPr="00404F31" w:rsidRDefault="00404F31" w:rsidP="00404F3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04F31">
        <w:rPr>
          <w:rFonts w:ascii="Times New Roman" w:eastAsia="Times New Roman" w:hAnsi="Times New Roman" w:cs="Times New Roman"/>
          <w:kern w:val="0"/>
          <w14:ligatures w14:val="none"/>
        </w:rPr>
        <w:t>no changes to service minutes prior to a virtual or in-person TSVI being hired</w:t>
      </w:r>
    </w:p>
    <w:p w14:paraId="4561D8CD" w14:textId="77777777" w:rsidR="000E47D0" w:rsidRDefault="000E47D0" w:rsidP="7913BEC4">
      <w:pPr>
        <w:spacing w:before="100" w:beforeAutospacing="1" w:after="100" w:afterAutospacing="1" w:line="240" w:lineRule="auto"/>
        <w:rPr>
          <w:rFonts w:ascii="Times New Roman" w:eastAsia="Times New Roman" w:hAnsi="Times New Roman" w:cs="Times New Roman"/>
        </w:rPr>
      </w:pPr>
      <w:r w:rsidRPr="000E47D0">
        <w:rPr>
          <w:rFonts w:ascii="Times New Roman" w:eastAsia="Times New Roman" w:hAnsi="Times New Roman" w:cs="Times New Roman"/>
          <w:b/>
          <w:bCs/>
          <w:kern w:val="0"/>
          <w14:ligatures w14:val="none"/>
        </w:rPr>
        <w:lastRenderedPageBreak/>
        <w:t>Intended Impact</w:t>
      </w:r>
    </w:p>
    <w:p w14:paraId="1D1882B1" w14:textId="0DF9D008" w:rsidR="00711AAA" w:rsidRPr="00711AAA" w:rsidRDefault="00711AAA" w:rsidP="00711AAA">
      <w:pPr>
        <w:spacing w:before="100" w:beforeAutospacing="1" w:after="100" w:afterAutospacing="1" w:line="240" w:lineRule="auto"/>
        <w:rPr>
          <w:rFonts w:ascii="Times New Roman" w:eastAsia="Times New Roman" w:hAnsi="Times New Roman" w:cs="Times New Roman"/>
          <w:kern w:val="0"/>
          <w14:ligatures w14:val="none"/>
        </w:rPr>
      </w:pPr>
      <w:r w:rsidRPr="00711AAA">
        <w:rPr>
          <w:rFonts w:ascii="Times New Roman" w:eastAsia="Times New Roman" w:hAnsi="Times New Roman" w:cs="Times New Roman"/>
          <w:kern w:val="0"/>
          <w14:ligatures w14:val="none"/>
        </w:rPr>
        <w:t xml:space="preserve">Adoption of this resolution will support the development of guidelines and considerations for virtual instruction, providing educators and administrators with resources and best practices for determining </w:t>
      </w:r>
      <w:r w:rsidR="61085A08" w:rsidRPr="00711AAA">
        <w:rPr>
          <w:rFonts w:ascii="Times New Roman" w:eastAsia="Times New Roman" w:hAnsi="Times New Roman" w:cs="Times New Roman"/>
          <w:kern w:val="0"/>
          <w14:ligatures w14:val="none"/>
        </w:rPr>
        <w:t>effective</w:t>
      </w:r>
      <w:r w:rsidRPr="00711AAA">
        <w:rPr>
          <w:rFonts w:ascii="Times New Roman" w:eastAsia="Times New Roman" w:hAnsi="Times New Roman" w:cs="Times New Roman"/>
          <w:kern w:val="0"/>
          <w14:ligatures w14:val="none"/>
        </w:rPr>
        <w:t xml:space="preserve"> </w:t>
      </w:r>
      <w:r w:rsidRPr="7913BEC4">
        <w:rPr>
          <w:rFonts w:ascii="Times New Roman" w:eastAsia="Times New Roman" w:hAnsi="Times New Roman" w:cs="Times New Roman"/>
        </w:rPr>
        <w:t>service delivery models for students with visual impairments.</w:t>
      </w:r>
    </w:p>
    <w:p w14:paraId="505A8948" w14:textId="77777777" w:rsidR="00711AAA" w:rsidRPr="00711AAA" w:rsidRDefault="00711AAA" w:rsidP="00711AAA">
      <w:pPr>
        <w:spacing w:before="100" w:beforeAutospacing="1" w:after="100" w:afterAutospacing="1" w:line="240" w:lineRule="auto"/>
        <w:rPr>
          <w:rFonts w:ascii="Times New Roman" w:eastAsia="Times New Roman" w:hAnsi="Times New Roman" w:cs="Times New Roman"/>
          <w:kern w:val="0"/>
          <w14:ligatures w14:val="none"/>
        </w:rPr>
      </w:pPr>
      <w:r w:rsidRPr="00711AAA">
        <w:rPr>
          <w:rFonts w:ascii="Times New Roman" w:eastAsia="Times New Roman" w:hAnsi="Times New Roman" w:cs="Times New Roman"/>
          <w:kern w:val="0"/>
          <w14:ligatures w14:val="none"/>
        </w:rPr>
        <w:t>Adoption of this resolution will promote sound, consistent, and student-centered decision-making when selecting virtual service delivery models for students with visual impairments.</w:t>
      </w:r>
    </w:p>
    <w:p w14:paraId="3C5165D9" w14:textId="77777777" w:rsidR="00711AAA" w:rsidRPr="00711AAA" w:rsidRDefault="00711AAA" w:rsidP="00711AAA">
      <w:pPr>
        <w:spacing w:before="100" w:beforeAutospacing="1" w:after="100" w:afterAutospacing="1" w:line="240" w:lineRule="auto"/>
        <w:rPr>
          <w:rFonts w:ascii="Times New Roman" w:eastAsia="Times New Roman" w:hAnsi="Times New Roman" w:cs="Times New Roman"/>
          <w:kern w:val="0"/>
          <w14:ligatures w14:val="none"/>
        </w:rPr>
      </w:pPr>
      <w:r w:rsidRPr="00711AAA">
        <w:rPr>
          <w:rFonts w:ascii="Times New Roman" w:eastAsia="Times New Roman" w:hAnsi="Times New Roman" w:cs="Times New Roman"/>
          <w:kern w:val="0"/>
          <w14:ligatures w14:val="none"/>
        </w:rPr>
        <w:t>Adoption of this resolution will establish best practices for professionals providing virtual instruction and services, helping ensure high-quality educational experiences for students with visual impairments.</w:t>
      </w:r>
    </w:p>
    <w:p w14:paraId="1A368687" w14:textId="19BD15BE" w:rsidR="00404F31" w:rsidRPr="000E47D0" w:rsidRDefault="00711AAA" w:rsidP="00711AAA">
      <w:pPr>
        <w:spacing w:before="100" w:beforeAutospacing="1" w:after="100" w:afterAutospacing="1" w:line="240" w:lineRule="auto"/>
        <w:rPr>
          <w:rFonts w:ascii="Times New Roman" w:eastAsia="Times New Roman" w:hAnsi="Times New Roman" w:cs="Times New Roman"/>
          <w:kern w:val="0"/>
          <w14:ligatures w14:val="none"/>
        </w:rPr>
      </w:pPr>
      <w:r w:rsidRPr="00711AAA">
        <w:rPr>
          <w:rFonts w:ascii="Times New Roman" w:eastAsia="Times New Roman" w:hAnsi="Times New Roman" w:cs="Times New Roman"/>
          <w:kern w:val="0"/>
          <w14:ligatures w14:val="none"/>
        </w:rPr>
        <w:t>Adoption of this resolution may encourage university preparation programs to incorporate guidance and training related to virtual instruction for students with visual impairments into teacher preparation curricula.</w:t>
      </w:r>
    </w:p>
    <w:p w14:paraId="2866871D" w14:textId="64878037" w:rsidR="000E47D0" w:rsidRDefault="000E47D0" w:rsidP="000E47D0">
      <w:pPr>
        <w:spacing w:before="100" w:beforeAutospacing="1" w:after="100" w:afterAutospacing="1" w:line="240" w:lineRule="auto"/>
        <w:rPr>
          <w:rFonts w:ascii="Times New Roman" w:eastAsia="Times New Roman" w:hAnsi="Times New Roman" w:cs="Times New Roman"/>
          <w:kern w:val="0"/>
          <w14:ligatures w14:val="none"/>
        </w:rPr>
      </w:pPr>
      <w:r w:rsidRPr="000E47D0">
        <w:rPr>
          <w:rFonts w:ascii="Times New Roman" w:eastAsia="Times New Roman" w:hAnsi="Times New Roman" w:cs="Times New Roman"/>
          <w:b/>
          <w:bCs/>
          <w:kern w:val="0"/>
          <w14:ligatures w14:val="none"/>
        </w:rPr>
        <w:t>Alignment with AER Mission</w:t>
      </w:r>
      <w:r w:rsidRPr="000E47D0">
        <w:rPr>
          <w:rFonts w:ascii="Times New Roman" w:eastAsia="Times New Roman" w:hAnsi="Times New Roman" w:cs="Times New Roman"/>
          <w:kern w:val="0"/>
          <w14:ligatures w14:val="none"/>
        </w:rPr>
        <w:t xml:space="preserve"> </w:t>
      </w:r>
    </w:p>
    <w:p w14:paraId="7460A520" w14:textId="77777777" w:rsidR="00711AAA" w:rsidRDefault="00711AAA" w:rsidP="000E47D0">
      <w:pPr>
        <w:spacing w:before="100" w:beforeAutospacing="1" w:after="100" w:afterAutospacing="1" w:line="240" w:lineRule="auto"/>
        <w:rPr>
          <w:rFonts w:ascii="Times New Roman" w:eastAsia="Times New Roman" w:hAnsi="Times New Roman" w:cs="Times New Roman"/>
          <w:kern w:val="0"/>
          <w14:ligatures w14:val="none"/>
        </w:rPr>
      </w:pPr>
      <w:r w:rsidRPr="00711AAA">
        <w:rPr>
          <w:rFonts w:ascii="Times New Roman" w:eastAsia="Times New Roman" w:hAnsi="Times New Roman" w:cs="Times New Roman"/>
          <w:kern w:val="0"/>
          <w14:ligatures w14:val="none"/>
        </w:rPr>
        <w:t>AER’s mission is to serve as the unifying voice of specialized education and rehabilitation professionals, promoting the highest quality services for individuals who are blind or have low vision. This resolution aligns with that mission by identifying the need for guidance and professional expertise related to virtual service delivery models, supporting greater consistency, quality, and student-centered practices in services provided through virtual instruction.</w:t>
      </w:r>
    </w:p>
    <w:sectPr w:rsidR="00711AAA" w:rsidSect="00707D8D">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73B79"/>
    <w:multiLevelType w:val="multilevel"/>
    <w:tmpl w:val="A14A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037F8"/>
    <w:multiLevelType w:val="multilevel"/>
    <w:tmpl w:val="CA165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E7FDE"/>
    <w:multiLevelType w:val="multilevel"/>
    <w:tmpl w:val="8E885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7122191">
    <w:abstractNumId w:val="2"/>
  </w:num>
  <w:num w:numId="2" w16cid:durableId="272833823">
    <w:abstractNumId w:val="1"/>
  </w:num>
  <w:num w:numId="3" w16cid:durableId="81920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D0"/>
    <w:rsid w:val="00024EFC"/>
    <w:rsid w:val="000448D3"/>
    <w:rsid w:val="00051930"/>
    <w:rsid w:val="000C40AD"/>
    <w:rsid w:val="000E0BAB"/>
    <w:rsid w:val="000E47D0"/>
    <w:rsid w:val="000F2C92"/>
    <w:rsid w:val="00104EB1"/>
    <w:rsid w:val="001B5B72"/>
    <w:rsid w:val="00200216"/>
    <w:rsid w:val="00230E56"/>
    <w:rsid w:val="00246E0E"/>
    <w:rsid w:val="00254504"/>
    <w:rsid w:val="00291E64"/>
    <w:rsid w:val="002C1DF0"/>
    <w:rsid w:val="002C6006"/>
    <w:rsid w:val="002E0792"/>
    <w:rsid w:val="003149A6"/>
    <w:rsid w:val="003B6662"/>
    <w:rsid w:val="00404F31"/>
    <w:rsid w:val="0046080A"/>
    <w:rsid w:val="0054291B"/>
    <w:rsid w:val="00546899"/>
    <w:rsid w:val="005474B7"/>
    <w:rsid w:val="00550693"/>
    <w:rsid w:val="0055224F"/>
    <w:rsid w:val="0056610E"/>
    <w:rsid w:val="005C4A41"/>
    <w:rsid w:val="005E45CA"/>
    <w:rsid w:val="00624468"/>
    <w:rsid w:val="00631E40"/>
    <w:rsid w:val="00667C0E"/>
    <w:rsid w:val="006906B2"/>
    <w:rsid w:val="006C7818"/>
    <w:rsid w:val="006D4CEA"/>
    <w:rsid w:val="006E2AC9"/>
    <w:rsid w:val="006F40FB"/>
    <w:rsid w:val="00707D8D"/>
    <w:rsid w:val="00711AAA"/>
    <w:rsid w:val="007571E8"/>
    <w:rsid w:val="0076167D"/>
    <w:rsid w:val="00764EE2"/>
    <w:rsid w:val="00786061"/>
    <w:rsid w:val="008261C6"/>
    <w:rsid w:val="00891048"/>
    <w:rsid w:val="008D11C7"/>
    <w:rsid w:val="00906457"/>
    <w:rsid w:val="00921DF9"/>
    <w:rsid w:val="00922598"/>
    <w:rsid w:val="00A263AB"/>
    <w:rsid w:val="00A277E2"/>
    <w:rsid w:val="00B14417"/>
    <w:rsid w:val="00B16292"/>
    <w:rsid w:val="00B1749E"/>
    <w:rsid w:val="00B5203D"/>
    <w:rsid w:val="00BF60F4"/>
    <w:rsid w:val="00C127C8"/>
    <w:rsid w:val="00C55DBD"/>
    <w:rsid w:val="00C72CFD"/>
    <w:rsid w:val="00CA7AB6"/>
    <w:rsid w:val="00D9215D"/>
    <w:rsid w:val="00DE01A7"/>
    <w:rsid w:val="00DE0B11"/>
    <w:rsid w:val="00E90DBD"/>
    <w:rsid w:val="00E96307"/>
    <w:rsid w:val="00EB786D"/>
    <w:rsid w:val="00EC03D8"/>
    <w:rsid w:val="00EF4168"/>
    <w:rsid w:val="00EF59E4"/>
    <w:rsid w:val="00F406BE"/>
    <w:rsid w:val="00F535D1"/>
    <w:rsid w:val="00F97D22"/>
    <w:rsid w:val="00FB3C60"/>
    <w:rsid w:val="02BD2A2D"/>
    <w:rsid w:val="04442923"/>
    <w:rsid w:val="11238C22"/>
    <w:rsid w:val="16634BD5"/>
    <w:rsid w:val="18F8FBD2"/>
    <w:rsid w:val="1D4064CB"/>
    <w:rsid w:val="20A7606E"/>
    <w:rsid w:val="3A363E43"/>
    <w:rsid w:val="416DC4EF"/>
    <w:rsid w:val="489564D5"/>
    <w:rsid w:val="4A562A1C"/>
    <w:rsid w:val="61085A08"/>
    <w:rsid w:val="62F67854"/>
    <w:rsid w:val="7913BE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2359"/>
  <w15:chartTrackingRefBased/>
  <w15:docId w15:val="{EEB26A53-B517-44CC-92FA-3EE02C87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7D0"/>
    <w:rPr>
      <w:rFonts w:eastAsiaTheme="majorEastAsia" w:cstheme="majorBidi"/>
      <w:color w:val="272727" w:themeColor="text1" w:themeTint="D8"/>
    </w:rPr>
  </w:style>
  <w:style w:type="paragraph" w:styleId="Title">
    <w:name w:val="Title"/>
    <w:basedOn w:val="Normal"/>
    <w:next w:val="Normal"/>
    <w:link w:val="TitleChar"/>
    <w:uiPriority w:val="10"/>
    <w:qFormat/>
    <w:rsid w:val="000E4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7D0"/>
    <w:pPr>
      <w:spacing w:before="160"/>
      <w:jc w:val="center"/>
    </w:pPr>
    <w:rPr>
      <w:i/>
      <w:iCs/>
      <w:color w:val="404040" w:themeColor="text1" w:themeTint="BF"/>
    </w:rPr>
  </w:style>
  <w:style w:type="character" w:customStyle="1" w:styleId="QuoteChar">
    <w:name w:val="Quote Char"/>
    <w:basedOn w:val="DefaultParagraphFont"/>
    <w:link w:val="Quote"/>
    <w:uiPriority w:val="29"/>
    <w:rsid w:val="000E47D0"/>
    <w:rPr>
      <w:i/>
      <w:iCs/>
      <w:color w:val="404040" w:themeColor="text1" w:themeTint="BF"/>
    </w:rPr>
  </w:style>
  <w:style w:type="paragraph" w:styleId="ListParagraph">
    <w:name w:val="List Paragraph"/>
    <w:basedOn w:val="Normal"/>
    <w:uiPriority w:val="34"/>
    <w:qFormat/>
    <w:rsid w:val="000E47D0"/>
    <w:pPr>
      <w:ind w:left="720"/>
      <w:contextualSpacing/>
    </w:pPr>
  </w:style>
  <w:style w:type="character" w:styleId="IntenseEmphasis">
    <w:name w:val="Intense Emphasis"/>
    <w:basedOn w:val="DefaultParagraphFont"/>
    <w:uiPriority w:val="21"/>
    <w:qFormat/>
    <w:rsid w:val="000E47D0"/>
    <w:rPr>
      <w:i/>
      <w:iCs/>
      <w:color w:val="0F4761" w:themeColor="accent1" w:themeShade="BF"/>
    </w:rPr>
  </w:style>
  <w:style w:type="paragraph" w:styleId="IntenseQuote">
    <w:name w:val="Intense Quote"/>
    <w:basedOn w:val="Normal"/>
    <w:next w:val="Normal"/>
    <w:link w:val="IntenseQuoteChar"/>
    <w:uiPriority w:val="30"/>
    <w:qFormat/>
    <w:rsid w:val="000E4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7D0"/>
    <w:rPr>
      <w:i/>
      <w:iCs/>
      <w:color w:val="0F4761" w:themeColor="accent1" w:themeShade="BF"/>
    </w:rPr>
  </w:style>
  <w:style w:type="character" w:styleId="IntenseReference">
    <w:name w:val="Intense Reference"/>
    <w:basedOn w:val="DefaultParagraphFont"/>
    <w:uiPriority w:val="32"/>
    <w:qFormat/>
    <w:rsid w:val="000E47D0"/>
    <w:rPr>
      <w:b/>
      <w:bCs/>
      <w:smallCaps/>
      <w:color w:val="0F4761" w:themeColor="accent1" w:themeShade="BF"/>
      <w:spacing w:val="5"/>
    </w:rPr>
  </w:style>
  <w:style w:type="character" w:styleId="Hyperlink">
    <w:name w:val="Hyperlink"/>
    <w:basedOn w:val="DefaultParagraphFont"/>
    <w:uiPriority w:val="99"/>
    <w:unhideWhenUsed/>
    <w:rsid w:val="00711AAA"/>
    <w:rPr>
      <w:color w:val="467886" w:themeColor="hyperlink"/>
      <w:u w:val="single"/>
    </w:rPr>
  </w:style>
  <w:style w:type="character" w:styleId="UnresolvedMention">
    <w:name w:val="Unresolved Mention"/>
    <w:basedOn w:val="DefaultParagraphFont"/>
    <w:uiPriority w:val="99"/>
    <w:semiHidden/>
    <w:unhideWhenUsed/>
    <w:rsid w:val="00711AAA"/>
    <w:rPr>
      <w:color w:val="605E5C"/>
      <w:shd w:val="clear" w:color="auto" w:fill="E1DFDD"/>
    </w:rPr>
  </w:style>
  <w:style w:type="character" w:styleId="CommentReference">
    <w:name w:val="annotation reference"/>
    <w:basedOn w:val="DefaultParagraphFont"/>
    <w:uiPriority w:val="99"/>
    <w:semiHidden/>
    <w:unhideWhenUsed/>
    <w:rsid w:val="00E96307"/>
    <w:rPr>
      <w:sz w:val="16"/>
      <w:szCs w:val="16"/>
    </w:rPr>
  </w:style>
  <w:style w:type="paragraph" w:styleId="CommentText">
    <w:name w:val="annotation text"/>
    <w:basedOn w:val="Normal"/>
    <w:link w:val="CommentTextChar"/>
    <w:uiPriority w:val="99"/>
    <w:unhideWhenUsed/>
    <w:rsid w:val="00E96307"/>
    <w:pPr>
      <w:spacing w:line="240" w:lineRule="auto"/>
    </w:pPr>
    <w:rPr>
      <w:sz w:val="20"/>
      <w:szCs w:val="20"/>
    </w:rPr>
  </w:style>
  <w:style w:type="character" w:customStyle="1" w:styleId="CommentTextChar">
    <w:name w:val="Comment Text Char"/>
    <w:basedOn w:val="DefaultParagraphFont"/>
    <w:link w:val="CommentText"/>
    <w:uiPriority w:val="99"/>
    <w:rsid w:val="00E96307"/>
    <w:rPr>
      <w:sz w:val="20"/>
      <w:szCs w:val="20"/>
    </w:rPr>
  </w:style>
  <w:style w:type="paragraph" w:styleId="CommentSubject">
    <w:name w:val="annotation subject"/>
    <w:basedOn w:val="CommentText"/>
    <w:next w:val="CommentText"/>
    <w:link w:val="CommentSubjectChar"/>
    <w:uiPriority w:val="99"/>
    <w:semiHidden/>
    <w:unhideWhenUsed/>
    <w:rsid w:val="00E96307"/>
    <w:rPr>
      <w:b/>
      <w:bCs/>
    </w:rPr>
  </w:style>
  <w:style w:type="character" w:customStyle="1" w:styleId="CommentSubjectChar">
    <w:name w:val="Comment Subject Char"/>
    <w:basedOn w:val="CommentTextChar"/>
    <w:link w:val="CommentSubject"/>
    <w:uiPriority w:val="99"/>
    <w:semiHidden/>
    <w:rsid w:val="00E963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098CF157CC6A4FAA1AA03AFF614290" ma:contentTypeVersion="23" ma:contentTypeDescription="Create a new document." ma:contentTypeScope="" ma:versionID="bc89207d3a7dee2d16b093ca08f822c1">
  <xsd:schema xmlns:xsd="http://www.w3.org/2001/XMLSchema" xmlns:xs="http://www.w3.org/2001/XMLSchema" xmlns:p="http://schemas.microsoft.com/office/2006/metadata/properties" xmlns:ns1="http://schemas.microsoft.com/sharepoint/v3" xmlns:ns2="4dffcc4b-9086-40b1-b88a-5f7c1936fab7" xmlns:ns3="e0f03f37-923d-4281-b0db-b54d4f2ae729" targetNamespace="http://schemas.microsoft.com/office/2006/metadata/properties" ma:root="true" ma:fieldsID="1fed3e6481cac236000251a2efda0523" ns1:_="" ns2:_="" ns3:_="">
    <xsd:import namespace="http://schemas.microsoft.com/sharepoint/v3"/>
    <xsd:import namespace="4dffcc4b-9086-40b1-b88a-5f7c1936fab7"/>
    <xsd:import namespace="e0f03f37-923d-4281-b0db-b54d4f2ae72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TrainingTitle" minOccurs="0"/>
                <xsd:element ref="ns2:Points" minOccurs="0"/>
                <xsd:element ref="ns2:Attenddate" minOccurs="0"/>
                <xsd:element ref="ns2:Attendee" minOccurs="0"/>
                <xsd:element ref="ns2:MediaServiceObjectDetectorVersions" minOccurs="0"/>
                <xsd:element ref="ns2:MediaServiceSearchProperties" minOccurs="0"/>
                <xsd:element ref="ns2: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fcc4b-9086-40b1-b88a-5f7c1936f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68e2a5-1267-44e1-890a-1147dd39d4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rainingTitle" ma:index="23" nillable="true" ma:displayName="Training Title" ma:format="Dropdown" ma:internalName="TrainingTitle">
      <xsd:simpleType>
        <xsd:restriction base="dms:Note">
          <xsd:maxLength value="255"/>
        </xsd:restriction>
      </xsd:simpleType>
    </xsd:element>
    <xsd:element name="Points" ma:index="24" nillable="true" ma:displayName="Points" ma:format="Dropdown" ma:internalName="Points">
      <xsd:simpleType>
        <xsd:restriction base="dms:Text">
          <xsd:maxLength value="255"/>
        </xsd:restriction>
      </xsd:simpleType>
    </xsd:element>
    <xsd:element name="Attenddate" ma:index="25" nillable="true" ma:displayName="Attend date" ma:format="DateOnly" ma:internalName="Attenddate">
      <xsd:simpleType>
        <xsd:restriction base="dms:DateTime"/>
      </xsd:simpleType>
    </xsd:element>
    <xsd:element name="Attendee" ma:index="26" nillable="true" ma:displayName="Attendee" ma:format="Dropdown" ma:internalName="Attende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ypes" ma:index="29" nillable="true" ma:displayName="Types" ma:default="Public" ma:format="Dropdown" ma:internalName="Types">
      <xsd:simpleType>
        <xsd:restriction base="dms:Choice">
          <xsd:enumeration value="Public"/>
          <xsd:enumeration value="Charter"/>
          <xsd:enumeration value="Virtual"/>
          <xsd:enumeration value="Community College"/>
          <xsd:enumeration value="Schools"/>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03f37-923d-4281-b0db-b54d4f2ae7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9ea4bb-abb9-4f3c-95d7-9404dcb8c247}" ma:internalName="TaxCatchAll" ma:showField="CatchAllData" ma:web="e0f03f37-923d-4281-b0db-b54d4f2ae72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rainingTitle xmlns="4dffcc4b-9086-40b1-b88a-5f7c1936fab7" xsi:nil="true"/>
    <Attendee xmlns="4dffcc4b-9086-40b1-b88a-5f7c1936fab7" xsi:nil="true"/>
    <TaxCatchAll xmlns="e0f03f37-923d-4281-b0db-b54d4f2ae729" xsi:nil="true"/>
    <_ip_UnifiedCompliancePolicyProperties xmlns="http://schemas.microsoft.com/sharepoint/v3" xsi:nil="true"/>
    <Attenddate xmlns="4dffcc4b-9086-40b1-b88a-5f7c1936fab7" xsi:nil="true"/>
    <lcf76f155ced4ddcb4097134ff3c332f xmlns="4dffcc4b-9086-40b1-b88a-5f7c1936fab7">
      <Terms xmlns="http://schemas.microsoft.com/office/infopath/2007/PartnerControls"/>
    </lcf76f155ced4ddcb4097134ff3c332f>
    <Points xmlns="4dffcc4b-9086-40b1-b88a-5f7c1936fab7" xsi:nil="true"/>
    <Types xmlns="4dffcc4b-9086-40b1-b88a-5f7c1936fab7">Public</Types>
  </documentManagement>
</p:properties>
</file>

<file path=customXml/itemProps1.xml><?xml version="1.0" encoding="utf-8"?>
<ds:datastoreItem xmlns:ds="http://schemas.openxmlformats.org/officeDocument/2006/customXml" ds:itemID="{EFBC157B-35DE-4446-A362-A93FF2DC50E5}">
  <ds:schemaRefs>
    <ds:schemaRef ds:uri="http://schemas.microsoft.com/sharepoint/v3/contenttype/forms"/>
  </ds:schemaRefs>
</ds:datastoreItem>
</file>

<file path=customXml/itemProps2.xml><?xml version="1.0" encoding="utf-8"?>
<ds:datastoreItem xmlns:ds="http://schemas.openxmlformats.org/officeDocument/2006/customXml" ds:itemID="{B3EF2BAF-F1D1-487B-903E-8F0125967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ffcc4b-9086-40b1-b88a-5f7c1936fab7"/>
    <ds:schemaRef ds:uri="e0f03f37-923d-4281-b0db-b54d4f2ae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EFCD8-8A9B-451B-94C5-F372E8B953EA}">
  <ds:schemaRefs>
    <ds:schemaRef ds:uri="http://schemas.microsoft.com/office/2006/metadata/properties"/>
    <ds:schemaRef ds:uri="http://schemas.microsoft.com/office/infopath/2007/PartnerControls"/>
    <ds:schemaRef ds:uri="http://schemas.microsoft.com/sharepoint/v3"/>
    <ds:schemaRef ds:uri="4dffcc4b-9086-40b1-b88a-5f7c1936fab7"/>
    <ds:schemaRef ds:uri="e0f03f37-923d-4281-b0db-b54d4f2ae72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Sonnenberg</dc:creator>
  <cp:keywords/>
  <dc:description/>
  <cp:lastModifiedBy>Lee Sonnenberg</cp:lastModifiedBy>
  <cp:revision>3</cp:revision>
  <dcterms:created xsi:type="dcterms:W3CDTF">2026-06-18T20:26:00Z</dcterms:created>
  <dcterms:modified xsi:type="dcterms:W3CDTF">2026-06-19T13:58:00Z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0x010100FB098CF157CC6A4FAA1AA03AFF614290</vt:lpwstr>
  </property>
  <property fmtid="{D5CDD505-2E9C-101B-9397-08002B2CF9AE}" pid="3" name="MediaServiceImageTags">
    <vt:lpwstr/>
  </property>
  <property fmtid="{D5CDD505-2E9C-101B-9397-08002B2CF9AE}" pid="4" name="docLang">
    <vt:lpwstr>en</vt:lpwstr>
  </property>
</Properties>
</file>